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03F" w:rsidRPr="00A40B98" w:rsidRDefault="003758D5">
      <w:pPr>
        <w:widowControl/>
        <w:pBdr>
          <w:top w:val="nil"/>
          <w:left w:val="nil"/>
          <w:bottom w:val="nil"/>
          <w:right w:val="nil"/>
          <w:between w:val="nil"/>
        </w:pBdr>
        <w:spacing w:after="0"/>
        <w:jc w:val="center"/>
        <w:rPr>
          <w:rFonts w:ascii="Verdana" w:eastAsia="Verdana" w:hAnsi="Verdana" w:cs="Verdana"/>
          <w:b/>
          <w:sz w:val="18"/>
          <w:szCs w:val="18"/>
        </w:rPr>
      </w:pPr>
      <w:r>
        <w:rPr>
          <w:rFonts w:ascii="Verdana" w:eastAsia="Verdana" w:hAnsi="Verdana" w:cs="Verdana"/>
          <w:b/>
          <w:color w:val="000000"/>
          <w:sz w:val="18"/>
          <w:szCs w:val="18"/>
        </w:rPr>
        <w:t xml:space="preserve">Regulamin </w:t>
      </w:r>
      <w:r w:rsidRPr="00A40B98">
        <w:rPr>
          <w:rFonts w:ascii="Verdana" w:eastAsia="Verdana" w:hAnsi="Verdana" w:cs="Verdana"/>
          <w:b/>
          <w:sz w:val="18"/>
          <w:szCs w:val="18"/>
        </w:rPr>
        <w:t>rekrutacji i uczestnictwa w projekcie</w:t>
      </w:r>
    </w:p>
    <w:p w:rsidR="002B203F" w:rsidRPr="00A40B98" w:rsidRDefault="00A40B98">
      <w:pPr>
        <w:widowControl/>
        <w:pBdr>
          <w:top w:val="nil"/>
          <w:left w:val="nil"/>
          <w:bottom w:val="nil"/>
          <w:right w:val="nil"/>
          <w:between w:val="nil"/>
        </w:pBdr>
        <w:spacing w:after="0"/>
        <w:jc w:val="center"/>
        <w:rPr>
          <w:rFonts w:ascii="Verdana" w:eastAsia="Verdana" w:hAnsi="Verdana" w:cs="Verdana"/>
          <w:b/>
          <w:sz w:val="18"/>
          <w:szCs w:val="18"/>
        </w:rPr>
      </w:pPr>
      <w:r w:rsidRPr="00A40B98">
        <w:rPr>
          <w:rFonts w:ascii="Verdana" w:eastAsia="Verdana" w:hAnsi="Verdana" w:cs="Verdana"/>
          <w:b/>
          <w:i/>
          <w:sz w:val="18"/>
          <w:szCs w:val="18"/>
        </w:rPr>
        <w:t xml:space="preserve">"Elektryk" - praktyki zawodowe to nasza szansa na rozwój </w:t>
      </w:r>
      <w:r w:rsidR="003758D5" w:rsidRPr="00A40B98">
        <w:rPr>
          <w:rFonts w:ascii="Verdana" w:eastAsia="Verdana" w:hAnsi="Verdana" w:cs="Verdana"/>
          <w:b/>
          <w:sz w:val="18"/>
          <w:szCs w:val="18"/>
        </w:rPr>
        <w:t xml:space="preserve">realizowanego przez </w:t>
      </w:r>
      <w:r w:rsidRPr="00A40B98">
        <w:rPr>
          <w:rFonts w:ascii="Verdana" w:eastAsia="Verdana" w:hAnsi="Verdana" w:cs="Verdana"/>
          <w:b/>
          <w:sz w:val="18"/>
          <w:szCs w:val="18"/>
        </w:rPr>
        <w:t xml:space="preserve">Zespół Szkół Elektrycznych nr 2 im. ks. Piotra Wawrzyniaka w Poznaniu </w:t>
      </w:r>
      <w:r w:rsidR="003758D5" w:rsidRPr="00A40B98">
        <w:rPr>
          <w:rFonts w:ascii="Verdana" w:eastAsia="Verdana" w:hAnsi="Verdana" w:cs="Verdana"/>
          <w:b/>
          <w:sz w:val="18"/>
          <w:szCs w:val="18"/>
        </w:rPr>
        <w:t>w </w:t>
      </w:r>
      <w:r w:rsidRPr="00A40B98">
        <w:rPr>
          <w:rFonts w:ascii="Verdana" w:eastAsia="Verdana" w:hAnsi="Verdana" w:cs="Verdana"/>
          <w:b/>
          <w:sz w:val="18"/>
          <w:szCs w:val="18"/>
        </w:rPr>
        <w:t>roku 2025</w:t>
      </w:r>
    </w:p>
    <w:p w:rsidR="002B203F" w:rsidRPr="00A40B98" w:rsidRDefault="002B203F">
      <w:pPr>
        <w:widowControl/>
        <w:pBdr>
          <w:top w:val="nil"/>
          <w:left w:val="nil"/>
          <w:bottom w:val="nil"/>
          <w:right w:val="nil"/>
          <w:between w:val="nil"/>
        </w:pBdr>
        <w:spacing w:after="0"/>
        <w:jc w:val="center"/>
        <w:rPr>
          <w:rFonts w:ascii="Verdana" w:eastAsia="Verdana" w:hAnsi="Verdana" w:cs="Verdana"/>
          <w:b/>
          <w:sz w:val="18"/>
          <w:szCs w:val="18"/>
        </w:rPr>
      </w:pP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§1</w:t>
      </w: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Postanowienia ogólne</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w:t>
      </w:r>
      <w:r w:rsidRPr="00A40B98">
        <w:rPr>
          <w:rFonts w:ascii="Verdana" w:eastAsia="Verdana" w:hAnsi="Verdana" w:cs="Verdana"/>
          <w:sz w:val="16"/>
          <w:szCs w:val="16"/>
        </w:rPr>
        <w:t xml:space="preserve">Projekt nr </w:t>
      </w:r>
      <w:r w:rsidR="00A40B98" w:rsidRPr="00A40B98">
        <w:rPr>
          <w:rFonts w:ascii="Verdana" w:eastAsia="Verdana" w:hAnsi="Verdana" w:cs="Verdana"/>
          <w:sz w:val="16"/>
          <w:szCs w:val="16"/>
        </w:rPr>
        <w:t>2024-1-PL01-KA122-VET-000205507</w:t>
      </w:r>
      <w:r w:rsidRPr="00A40B98">
        <w:rPr>
          <w:rFonts w:ascii="Verdana" w:eastAsia="Verdana" w:hAnsi="Verdana" w:cs="Verdana"/>
          <w:sz w:val="16"/>
          <w:szCs w:val="16"/>
        </w:rPr>
        <w:t xml:space="preserve"> </w:t>
      </w:r>
      <w:r>
        <w:rPr>
          <w:rFonts w:ascii="Verdana" w:eastAsia="Verdana" w:hAnsi="Verdana" w:cs="Verdana"/>
          <w:color w:val="000000"/>
          <w:sz w:val="16"/>
          <w:szCs w:val="16"/>
        </w:rPr>
        <w:t xml:space="preserve">pt. </w:t>
      </w:r>
      <w:r w:rsidR="00A40B98" w:rsidRPr="00A40B98">
        <w:rPr>
          <w:rFonts w:ascii="Verdana" w:eastAsia="Verdana" w:hAnsi="Verdana" w:cs="Verdana"/>
          <w:i/>
          <w:color w:val="000000"/>
          <w:sz w:val="16"/>
          <w:szCs w:val="16"/>
        </w:rPr>
        <w:t>"Elektryk" - praktyki zawodowe to nasza szansa na rozwój</w:t>
      </w:r>
      <w:r>
        <w:rPr>
          <w:rFonts w:ascii="Verdana" w:eastAsia="Verdana" w:hAnsi="Verdana" w:cs="Verdana"/>
          <w:color w:val="00B050"/>
          <w:sz w:val="16"/>
          <w:szCs w:val="16"/>
        </w:rPr>
        <w:t xml:space="preserve"> </w:t>
      </w:r>
      <w:r>
        <w:rPr>
          <w:rFonts w:ascii="Verdana" w:eastAsia="Verdana" w:hAnsi="Verdana" w:cs="Verdana"/>
          <w:color w:val="000000"/>
          <w:sz w:val="16"/>
          <w:szCs w:val="16"/>
        </w:rPr>
        <w:t>(zwany dalej „Projektem”) jest współfinansowany przez Unię Europejską w ramach środków programu Fundusze Europejskie dla Rozwoju Społecznego 2021-2027 (FERS) na zasadach Programu Erasmus+</w:t>
      </w:r>
    </w:p>
    <w:p w:rsidR="00BF4AD4" w:rsidRDefault="003758D5">
      <w:pPr>
        <w:widowControl/>
        <w:pBdr>
          <w:top w:val="nil"/>
          <w:left w:val="nil"/>
          <w:bottom w:val="nil"/>
          <w:right w:val="nil"/>
          <w:between w:val="nil"/>
        </w:pBdr>
        <w:spacing w:after="0"/>
        <w:jc w:val="both"/>
        <w:rPr>
          <w:rFonts w:ascii="Verdana" w:eastAsia="Verdana" w:hAnsi="Verdana" w:cs="Verdana"/>
          <w:color w:val="00B05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Projekt zakłada udział uczniów klas </w:t>
      </w:r>
      <w:r w:rsidR="00654389">
        <w:rPr>
          <w:rFonts w:ascii="Verdana" w:eastAsia="Verdana" w:hAnsi="Verdana" w:cs="Verdana"/>
          <w:sz w:val="16"/>
          <w:szCs w:val="16"/>
        </w:rPr>
        <w:t>4</w:t>
      </w:r>
      <w:r>
        <w:rPr>
          <w:rFonts w:ascii="Verdana" w:eastAsia="Verdana" w:hAnsi="Verdana" w:cs="Verdana"/>
          <w:color w:val="00B050"/>
          <w:sz w:val="16"/>
          <w:szCs w:val="16"/>
        </w:rPr>
        <w:t xml:space="preserve"> </w:t>
      </w:r>
      <w:r>
        <w:rPr>
          <w:rFonts w:ascii="Verdana" w:eastAsia="Verdana" w:hAnsi="Verdana" w:cs="Verdana"/>
          <w:color w:val="000000"/>
          <w:sz w:val="16"/>
          <w:szCs w:val="16"/>
        </w:rPr>
        <w:t xml:space="preserve">o specjalności: </w:t>
      </w:r>
      <w:r w:rsidR="00BF4AD4" w:rsidRPr="00BF4AD4">
        <w:rPr>
          <w:rFonts w:ascii="Verdana" w:eastAsia="Verdana" w:hAnsi="Verdana" w:cs="Verdana"/>
          <w:color w:val="000000"/>
          <w:sz w:val="16"/>
          <w:szCs w:val="16"/>
        </w:rPr>
        <w:t>technik informatyk, technik elektryk oraz</w:t>
      </w:r>
      <w:r w:rsidR="00A7631D">
        <w:rPr>
          <w:rFonts w:ascii="Verdana" w:eastAsia="Verdana" w:hAnsi="Verdana" w:cs="Verdana"/>
          <w:color w:val="000000"/>
          <w:sz w:val="16"/>
          <w:szCs w:val="16"/>
        </w:rPr>
        <w:t xml:space="preserve"> </w:t>
      </w:r>
      <w:r w:rsidR="00BF4AD4" w:rsidRPr="00BF4AD4">
        <w:rPr>
          <w:rFonts w:ascii="Verdana" w:eastAsia="Verdana" w:hAnsi="Verdana" w:cs="Verdana"/>
          <w:color w:val="000000"/>
          <w:sz w:val="16"/>
          <w:szCs w:val="16"/>
        </w:rPr>
        <w:t>technik elektronik</w:t>
      </w:r>
      <w:r w:rsidR="00A7631D">
        <w:rPr>
          <w:rFonts w:ascii="Verdana" w:eastAsia="Verdana" w:hAnsi="Verdana" w:cs="Verdana"/>
          <w:color w:val="000000"/>
          <w:sz w:val="16"/>
          <w:szCs w:val="16"/>
        </w:rPr>
        <w:t xml:space="preserve">, </w:t>
      </w:r>
      <w:r w:rsidR="00BF4AD4">
        <w:rPr>
          <w:rFonts w:ascii="FreeSans" w:hAnsi="FreeSans" w:cs="FreeSans"/>
          <w:kern w:val="0"/>
          <w:sz w:val="19"/>
          <w:szCs w:val="19"/>
          <w:lang w:eastAsia="pl-PL"/>
        </w:rPr>
        <w:t xml:space="preserve"> </w:t>
      </w:r>
      <w:r>
        <w:rPr>
          <w:rFonts w:ascii="Verdana" w:eastAsia="Verdana" w:hAnsi="Verdana" w:cs="Verdana"/>
          <w:color w:val="000000"/>
          <w:sz w:val="16"/>
          <w:szCs w:val="16"/>
        </w:rPr>
        <w:t xml:space="preserve">którzy zechcą odbyć czterotygodniowe praktyki zawodowe: </w:t>
      </w:r>
      <w:r w:rsidR="00BF4AD4" w:rsidRPr="008D2F00">
        <w:rPr>
          <w:rFonts w:ascii="Verdana" w:eastAsia="Verdana" w:hAnsi="Verdana" w:cs="Verdana"/>
          <w:sz w:val="16"/>
          <w:szCs w:val="16"/>
        </w:rPr>
        <w:t>10.02.2025-07.03.2025, Słowenia</w:t>
      </w:r>
      <w:r w:rsidR="00BF4AD4">
        <w:rPr>
          <w:rFonts w:ascii="Verdana" w:eastAsia="Verdana" w:hAnsi="Verdana" w:cs="Verdana"/>
          <w:color w:val="00B050"/>
          <w:sz w:val="16"/>
          <w:szCs w:val="16"/>
        </w:rPr>
        <w:t>.</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Realizatorem Projektu </w:t>
      </w:r>
      <w:r w:rsidRPr="00BF4AD4">
        <w:rPr>
          <w:rFonts w:ascii="Verdana" w:eastAsia="Verdana" w:hAnsi="Verdana" w:cs="Verdana"/>
          <w:sz w:val="16"/>
          <w:szCs w:val="16"/>
        </w:rPr>
        <w:t xml:space="preserve">jest </w:t>
      </w:r>
      <w:r w:rsidR="00BF4AD4" w:rsidRPr="00BF4AD4">
        <w:rPr>
          <w:rFonts w:ascii="Verdana" w:eastAsia="Verdana" w:hAnsi="Verdana" w:cs="Verdana"/>
          <w:sz w:val="16"/>
          <w:szCs w:val="16"/>
        </w:rPr>
        <w:t>Zespół Szkół Elektrycznych nr 2 im. ks. Piotra Wawrzyniaka w Poznaniu</w:t>
      </w:r>
      <w:r w:rsidRPr="00BF4AD4">
        <w:rPr>
          <w:rFonts w:ascii="Verdana" w:eastAsia="Verdana" w:hAnsi="Verdana" w:cs="Verdana"/>
          <w:sz w:val="16"/>
          <w:szCs w:val="16"/>
        </w:rPr>
        <w:t>.</w:t>
      </w:r>
    </w:p>
    <w:p w:rsidR="002B203F" w:rsidRDefault="003758D5">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Projekt </w:t>
      </w:r>
      <w:r w:rsidRPr="00BF4AD4">
        <w:rPr>
          <w:rFonts w:ascii="Verdana" w:eastAsia="Verdana" w:hAnsi="Verdana" w:cs="Verdana"/>
          <w:sz w:val="16"/>
          <w:szCs w:val="16"/>
        </w:rPr>
        <w:t xml:space="preserve">realizowany jest od </w:t>
      </w:r>
      <w:r w:rsidR="00BF4AD4" w:rsidRPr="00BF4AD4">
        <w:rPr>
          <w:rFonts w:ascii="Verdana" w:eastAsia="Verdana" w:hAnsi="Verdana" w:cs="Verdana"/>
          <w:sz w:val="16"/>
          <w:szCs w:val="16"/>
        </w:rPr>
        <w:t xml:space="preserve">01.11.2024 r. </w:t>
      </w:r>
      <w:r w:rsidRPr="00BF4AD4">
        <w:rPr>
          <w:rFonts w:ascii="Verdana" w:eastAsia="Verdana" w:hAnsi="Verdana" w:cs="Verdana"/>
          <w:sz w:val="16"/>
          <w:szCs w:val="16"/>
        </w:rPr>
        <w:t xml:space="preserve">do </w:t>
      </w:r>
      <w:r w:rsidR="00BF4AD4" w:rsidRPr="00BF4AD4">
        <w:rPr>
          <w:rFonts w:ascii="Verdana" w:eastAsia="Verdana" w:hAnsi="Verdana" w:cs="Verdana"/>
          <w:sz w:val="16"/>
          <w:szCs w:val="16"/>
        </w:rPr>
        <w:t>31.12.2025 r.</w:t>
      </w:r>
    </w:p>
    <w:p w:rsidR="006B6F08" w:rsidRPr="00BF4AD4" w:rsidRDefault="006B6F08">
      <w:pPr>
        <w:widowControl/>
        <w:pBdr>
          <w:top w:val="nil"/>
          <w:left w:val="nil"/>
          <w:bottom w:val="nil"/>
          <w:right w:val="nil"/>
          <w:between w:val="nil"/>
        </w:pBdr>
        <w:spacing w:after="0"/>
        <w:jc w:val="both"/>
        <w:rPr>
          <w:rFonts w:ascii="Verdana" w:eastAsia="Verdana" w:hAnsi="Verdana" w:cs="Verdana"/>
          <w:sz w:val="16"/>
          <w:szCs w:val="16"/>
        </w:rPr>
      </w:pPr>
    </w:p>
    <w:p w:rsidR="002B203F" w:rsidRPr="00BF4AD4" w:rsidRDefault="003758D5">
      <w:pPr>
        <w:widowControl/>
        <w:pBdr>
          <w:top w:val="nil"/>
          <w:left w:val="nil"/>
          <w:bottom w:val="nil"/>
          <w:right w:val="nil"/>
          <w:between w:val="nil"/>
        </w:pBdr>
        <w:spacing w:after="0"/>
        <w:jc w:val="center"/>
        <w:rPr>
          <w:rFonts w:ascii="Verdana" w:eastAsia="Verdana" w:hAnsi="Verdana" w:cs="Verdana"/>
          <w:b/>
          <w:sz w:val="16"/>
          <w:szCs w:val="16"/>
        </w:rPr>
      </w:pPr>
      <w:bookmarkStart w:id="0" w:name="_heading=h.gjdgxs" w:colFirst="0" w:colLast="0"/>
      <w:bookmarkEnd w:id="0"/>
      <w:r w:rsidRPr="00BF4AD4">
        <w:rPr>
          <w:rFonts w:ascii="Verdana" w:eastAsia="Verdana" w:hAnsi="Verdana" w:cs="Verdana"/>
          <w:b/>
          <w:sz w:val="16"/>
          <w:szCs w:val="16"/>
        </w:rPr>
        <w:t>§ 2</w:t>
      </w: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Uczestnicy Projektu</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Kandydaci, którzy chcą uczestniczyć w działaniach realizowanych w ramach Projektu, muszą spełniać wszystkie niżej wymienione warunki formalne:</w:t>
      </w:r>
    </w:p>
    <w:p w:rsidR="002B203F" w:rsidRDefault="003758D5">
      <w:pPr>
        <w:widowControl/>
        <w:numPr>
          <w:ilvl w:val="0"/>
          <w:numId w:val="1"/>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być uczniem szkoły;</w:t>
      </w:r>
    </w:p>
    <w:p w:rsidR="002B203F" w:rsidRDefault="003758D5" w:rsidP="00BF4AD4">
      <w:pPr>
        <w:widowControl/>
        <w:numPr>
          <w:ilvl w:val="0"/>
          <w:numId w:val="1"/>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uczęszczać do klasy </w:t>
      </w:r>
      <w:r w:rsidR="00D874A3">
        <w:rPr>
          <w:rFonts w:ascii="Verdana" w:eastAsia="Verdana" w:hAnsi="Verdana" w:cs="Verdana"/>
          <w:sz w:val="16"/>
          <w:szCs w:val="16"/>
        </w:rPr>
        <w:t>3</w:t>
      </w:r>
      <w:r w:rsidR="00BF4AD4">
        <w:rPr>
          <w:rFonts w:ascii="Verdana" w:eastAsia="Verdana" w:hAnsi="Verdana" w:cs="Verdana"/>
          <w:color w:val="00B050"/>
          <w:sz w:val="16"/>
          <w:szCs w:val="16"/>
        </w:rPr>
        <w:t xml:space="preserve"> </w:t>
      </w:r>
      <w:r w:rsidR="00BF4AD4">
        <w:rPr>
          <w:rFonts w:ascii="Verdana" w:eastAsia="Verdana" w:hAnsi="Verdana" w:cs="Verdana"/>
          <w:color w:val="000000"/>
          <w:sz w:val="16"/>
          <w:szCs w:val="16"/>
        </w:rPr>
        <w:t xml:space="preserve">o specjalności: </w:t>
      </w:r>
      <w:r w:rsidR="00BF4AD4" w:rsidRPr="00BF4AD4">
        <w:rPr>
          <w:rFonts w:ascii="Verdana" w:eastAsia="Verdana" w:hAnsi="Verdana" w:cs="Verdana"/>
          <w:color w:val="000000"/>
          <w:sz w:val="16"/>
          <w:szCs w:val="16"/>
        </w:rPr>
        <w:t>technik informatyk, technik elektryk oraz</w:t>
      </w:r>
      <w:r w:rsidR="00AD22CC">
        <w:rPr>
          <w:rFonts w:ascii="Verdana" w:eastAsia="Verdana" w:hAnsi="Verdana" w:cs="Verdana"/>
          <w:color w:val="000000"/>
          <w:sz w:val="16"/>
          <w:szCs w:val="16"/>
        </w:rPr>
        <w:t xml:space="preserve"> </w:t>
      </w:r>
      <w:r w:rsidR="00BF4AD4" w:rsidRPr="00BF4AD4">
        <w:rPr>
          <w:rFonts w:ascii="Verdana" w:eastAsia="Verdana" w:hAnsi="Verdana" w:cs="Verdana"/>
          <w:color w:val="000000"/>
          <w:sz w:val="16"/>
          <w:szCs w:val="16"/>
        </w:rPr>
        <w:t>technik elektronik</w:t>
      </w:r>
    </w:p>
    <w:p w:rsidR="002B203F" w:rsidRDefault="003758D5">
      <w:pPr>
        <w:widowControl/>
        <w:numPr>
          <w:ilvl w:val="0"/>
          <w:numId w:val="1"/>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zadeklarować gotowość do udziału w całym Projekcie, obejmującym:</w:t>
      </w:r>
    </w:p>
    <w:p w:rsidR="002B203F" w:rsidRDefault="003758D5">
      <w:pPr>
        <w:widowControl/>
        <w:numPr>
          <w:ilvl w:val="1"/>
          <w:numId w:val="1"/>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fazę przygotowawczą (szkoleniową), poprzedzającą wyjazd, </w:t>
      </w:r>
    </w:p>
    <w:p w:rsidR="002B203F" w:rsidRDefault="003758D5">
      <w:pPr>
        <w:widowControl/>
        <w:numPr>
          <w:ilvl w:val="1"/>
          <w:numId w:val="1"/>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ewaluacyjną (włącznie z ewaluacją odbywającą się po powrocie z wyjazdu).</w:t>
      </w:r>
    </w:p>
    <w:p w:rsidR="002B203F" w:rsidRDefault="003758D5">
      <w:pPr>
        <w:widowControl/>
        <w:pBdr>
          <w:top w:val="nil"/>
          <w:left w:val="nil"/>
          <w:bottom w:val="nil"/>
          <w:right w:val="nil"/>
          <w:between w:val="nil"/>
        </w:pBdr>
        <w:spacing w:after="0"/>
        <w:ind w:hanging="2"/>
        <w:jc w:val="both"/>
        <w:rPr>
          <w:rFonts w:ascii="Verdana" w:eastAsia="Verdana" w:hAnsi="Verdana" w:cs="Verdana"/>
          <w:sz w:val="16"/>
          <w:szCs w:val="16"/>
        </w:rPr>
      </w:pPr>
      <w:r>
        <w:rPr>
          <w:rFonts w:ascii="Verdana" w:eastAsia="Verdana" w:hAnsi="Verdana" w:cs="Verdana"/>
          <w:b/>
          <w:sz w:val="16"/>
          <w:szCs w:val="16"/>
        </w:rPr>
        <w:t>2</w:t>
      </w:r>
      <w:r>
        <w:rPr>
          <w:rFonts w:ascii="Verdana" w:eastAsia="Verdana" w:hAnsi="Verdana" w:cs="Verdana"/>
          <w:sz w:val="16"/>
          <w:szCs w:val="16"/>
        </w:rPr>
        <w:t xml:space="preserve">. W Projekcie nr </w:t>
      </w:r>
      <w:r w:rsidR="00BF4AD4" w:rsidRPr="00A40B98">
        <w:rPr>
          <w:rFonts w:ascii="Verdana" w:eastAsia="Verdana" w:hAnsi="Verdana" w:cs="Verdana"/>
          <w:sz w:val="16"/>
          <w:szCs w:val="16"/>
        </w:rPr>
        <w:t>2024-1-PL01-KA122-VET-000205507</w:t>
      </w:r>
      <w:r w:rsidR="00BF4AD4">
        <w:rPr>
          <w:rFonts w:ascii="Verdana" w:eastAsia="Verdana" w:hAnsi="Verdana" w:cs="Verdana"/>
          <w:sz w:val="16"/>
          <w:szCs w:val="16"/>
        </w:rPr>
        <w:t xml:space="preserve"> </w:t>
      </w:r>
      <w:r>
        <w:rPr>
          <w:rFonts w:ascii="Verdana" w:eastAsia="Verdana" w:hAnsi="Verdana" w:cs="Verdana"/>
          <w:sz w:val="16"/>
          <w:szCs w:val="16"/>
        </w:rPr>
        <w:t>uczestnik może wziąć udział tylko jeden raz. W sytuacji gdyby uczestnik brał wcześniej udział w innym projekcie dotyczącym międzynarodowych praktyk zawodowych realizowanym z programu Erasmus+, POWERVET lub FERS obowiązany jest do poinformowania szkoły o tym fakcie na piśmie w celu weryfikacji możliwości objęcia go wsparciem w ramach niniejszego Projektu. Niniejszy punkt dotyczy również udziału w projekcie realizowanym w ramach innej szkoły zawodowej, centrum kształcenia zawodowego, izby rzemiosła, itp.</w:t>
      </w:r>
    </w:p>
    <w:p w:rsidR="006B6F08" w:rsidRDefault="006B6F08">
      <w:pPr>
        <w:widowControl/>
        <w:pBdr>
          <w:top w:val="nil"/>
          <w:left w:val="nil"/>
          <w:bottom w:val="nil"/>
          <w:right w:val="nil"/>
          <w:between w:val="nil"/>
        </w:pBdr>
        <w:spacing w:after="0"/>
        <w:ind w:hanging="2"/>
        <w:jc w:val="both"/>
        <w:rPr>
          <w:rFonts w:ascii="Verdana" w:eastAsia="Verdana" w:hAnsi="Verdana" w:cs="Verdana"/>
          <w:sz w:val="16"/>
          <w:szCs w:val="16"/>
        </w:rPr>
      </w:pP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3</w:t>
      </w:r>
    </w:p>
    <w:p w:rsidR="006B6F08" w:rsidRPr="00654389" w:rsidRDefault="006B6F08" w:rsidP="006B6F08">
      <w:pPr>
        <w:widowControl/>
        <w:pBdr>
          <w:top w:val="nil"/>
          <w:left w:val="nil"/>
          <w:bottom w:val="nil"/>
          <w:right w:val="nil"/>
          <w:between w:val="nil"/>
        </w:pBdr>
        <w:spacing w:after="0"/>
        <w:jc w:val="both"/>
        <w:rPr>
          <w:rFonts w:ascii="Verdana" w:eastAsia="Verdana" w:hAnsi="Verdana" w:cs="Verdana"/>
          <w:sz w:val="16"/>
          <w:szCs w:val="16"/>
        </w:rPr>
      </w:pPr>
      <w:r w:rsidRPr="006B6F08">
        <w:rPr>
          <w:rFonts w:ascii="Verdana" w:eastAsia="Verdana" w:hAnsi="Verdana" w:cs="Verdana"/>
          <w:color w:val="000000"/>
          <w:sz w:val="16"/>
          <w:szCs w:val="16"/>
        </w:rPr>
        <w:t xml:space="preserve">Cel 1:Rozwój kompetencji zawodowych u 30 uczniów klas </w:t>
      </w:r>
      <w:r w:rsidR="00D874A3">
        <w:rPr>
          <w:rFonts w:ascii="Verdana" w:eastAsia="Verdana" w:hAnsi="Verdana" w:cs="Verdana"/>
          <w:sz w:val="16"/>
          <w:szCs w:val="16"/>
        </w:rPr>
        <w:t>3</w:t>
      </w:r>
      <w:r w:rsidRPr="00654389">
        <w:rPr>
          <w:rFonts w:ascii="Verdana" w:eastAsia="Verdana" w:hAnsi="Verdana" w:cs="Verdana"/>
          <w:sz w:val="16"/>
          <w:szCs w:val="16"/>
        </w:rPr>
        <w:t xml:space="preserve"> Technikum Elektryczno-Elektronicznym kształcących się w zawodach: t. informatyk, t. elektryk, t. elektronik w trakcie uczestnictwa w projekcie.</w:t>
      </w:r>
    </w:p>
    <w:p w:rsidR="006B6F08" w:rsidRPr="00654389" w:rsidRDefault="006B6F08" w:rsidP="006B6F08">
      <w:pPr>
        <w:widowControl/>
        <w:pBdr>
          <w:top w:val="nil"/>
          <w:left w:val="nil"/>
          <w:bottom w:val="nil"/>
          <w:right w:val="nil"/>
          <w:between w:val="nil"/>
        </w:pBdr>
        <w:spacing w:after="0"/>
        <w:jc w:val="both"/>
        <w:rPr>
          <w:rFonts w:ascii="Verdana" w:eastAsia="Verdana" w:hAnsi="Verdana" w:cs="Verdana"/>
          <w:sz w:val="16"/>
          <w:szCs w:val="16"/>
        </w:rPr>
      </w:pPr>
    </w:p>
    <w:p w:rsidR="006B6F08" w:rsidRPr="00654389" w:rsidRDefault="006B6F08" w:rsidP="006B6F08">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sz w:val="16"/>
          <w:szCs w:val="16"/>
        </w:rPr>
        <w:t xml:space="preserve">Cel 2: Rozwój kompetencji językowych u 30 uczniów klas </w:t>
      </w:r>
      <w:r w:rsidR="00D874A3">
        <w:rPr>
          <w:rFonts w:ascii="Verdana" w:eastAsia="Verdana" w:hAnsi="Verdana" w:cs="Verdana"/>
          <w:sz w:val="16"/>
          <w:szCs w:val="16"/>
        </w:rPr>
        <w:t>3</w:t>
      </w:r>
      <w:r w:rsidRPr="00654389">
        <w:rPr>
          <w:rFonts w:ascii="Verdana" w:eastAsia="Verdana" w:hAnsi="Verdana" w:cs="Verdana"/>
          <w:sz w:val="16"/>
          <w:szCs w:val="16"/>
        </w:rPr>
        <w:t xml:space="preserve"> Technikum Elektryczno-Elektronicznym kształcących się w zawodach: t. informatyk, t. elektryk, t. elektronik w trakcie</w:t>
      </w:r>
    </w:p>
    <w:p w:rsidR="006B6F08" w:rsidRPr="00654389" w:rsidRDefault="006B6F08" w:rsidP="006B6F08">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sz w:val="16"/>
          <w:szCs w:val="16"/>
        </w:rPr>
        <w:t>uczestnictwa w projekcie.</w:t>
      </w:r>
    </w:p>
    <w:p w:rsidR="006B6F08" w:rsidRPr="00654389" w:rsidRDefault="006B6F08" w:rsidP="006B6F08">
      <w:pPr>
        <w:widowControl/>
        <w:pBdr>
          <w:top w:val="nil"/>
          <w:left w:val="nil"/>
          <w:bottom w:val="nil"/>
          <w:right w:val="nil"/>
          <w:between w:val="nil"/>
        </w:pBdr>
        <w:spacing w:after="0"/>
        <w:jc w:val="both"/>
        <w:rPr>
          <w:rFonts w:ascii="Verdana" w:eastAsia="Verdana" w:hAnsi="Verdana" w:cs="Verdana"/>
          <w:sz w:val="16"/>
          <w:szCs w:val="16"/>
        </w:rPr>
      </w:pPr>
    </w:p>
    <w:p w:rsidR="006B6F08" w:rsidRPr="00654389" w:rsidRDefault="006B6F08" w:rsidP="006B6F08">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sz w:val="16"/>
          <w:szCs w:val="16"/>
        </w:rPr>
        <w:t xml:space="preserve">Cel 3: Rozwój wybranych kompetencji miękkich u 30 uczniów </w:t>
      </w:r>
      <w:r w:rsidR="00D874A3">
        <w:rPr>
          <w:rFonts w:ascii="Verdana" w:eastAsia="Verdana" w:hAnsi="Verdana" w:cs="Verdana"/>
          <w:sz w:val="16"/>
          <w:szCs w:val="16"/>
        </w:rPr>
        <w:t>3</w:t>
      </w:r>
      <w:r w:rsidRPr="00654389">
        <w:rPr>
          <w:rFonts w:ascii="Verdana" w:eastAsia="Verdana" w:hAnsi="Verdana" w:cs="Verdana"/>
          <w:sz w:val="16"/>
          <w:szCs w:val="16"/>
        </w:rPr>
        <w:t xml:space="preserve"> kl. Technikum Elektryczno-Elektronicznym kształcących się w zawodach: t. informatyk, t. elektryk, t. elektronik w trakcie</w:t>
      </w:r>
    </w:p>
    <w:p w:rsidR="006B6F08" w:rsidRPr="006B6F08" w:rsidRDefault="006B6F08" w:rsidP="006B6F08">
      <w:pPr>
        <w:widowControl/>
        <w:pBdr>
          <w:top w:val="nil"/>
          <w:left w:val="nil"/>
          <w:bottom w:val="nil"/>
          <w:right w:val="nil"/>
          <w:between w:val="nil"/>
        </w:pBdr>
        <w:spacing w:after="0"/>
        <w:jc w:val="both"/>
        <w:rPr>
          <w:rFonts w:ascii="Verdana" w:eastAsia="Verdana" w:hAnsi="Verdana" w:cs="Verdana"/>
          <w:color w:val="000000"/>
          <w:sz w:val="16"/>
          <w:szCs w:val="16"/>
        </w:rPr>
      </w:pPr>
      <w:r w:rsidRPr="006B6F08">
        <w:rPr>
          <w:rFonts w:ascii="Verdana" w:eastAsia="Verdana" w:hAnsi="Verdana" w:cs="Verdana"/>
          <w:color w:val="000000"/>
          <w:sz w:val="16"/>
          <w:szCs w:val="16"/>
        </w:rPr>
        <w:t>uczestnictwa w projekcie.</w:t>
      </w:r>
    </w:p>
    <w:p w:rsidR="006B6F08" w:rsidRDefault="006B6F08" w:rsidP="006B6F08">
      <w:pPr>
        <w:widowControl/>
        <w:pBdr>
          <w:top w:val="nil"/>
          <w:left w:val="nil"/>
          <w:bottom w:val="nil"/>
          <w:right w:val="nil"/>
          <w:between w:val="nil"/>
        </w:pBdr>
        <w:spacing w:after="0"/>
        <w:jc w:val="center"/>
        <w:rPr>
          <w:rFonts w:ascii="Verdana" w:eastAsia="Verdana" w:hAnsi="Verdana" w:cs="Verdana"/>
          <w:b/>
          <w:color w:val="000000"/>
          <w:sz w:val="16"/>
          <w:szCs w:val="16"/>
        </w:rPr>
      </w:pPr>
    </w:p>
    <w:p w:rsidR="002B203F" w:rsidRDefault="003758D5" w:rsidP="006B6F08">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4</w:t>
      </w: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Zakres i organizacja wsparcia</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W ramach Projektu uczestnicy będą mogli odbyć czterotygodniowe praktyki zawodowe w terminie: </w:t>
      </w:r>
    </w:p>
    <w:p w:rsidR="00F91C43" w:rsidRDefault="003758D5">
      <w:pPr>
        <w:widowControl/>
        <w:pBdr>
          <w:top w:val="nil"/>
          <w:left w:val="nil"/>
          <w:bottom w:val="nil"/>
          <w:right w:val="nil"/>
          <w:between w:val="nil"/>
        </w:pBdr>
        <w:spacing w:after="0"/>
        <w:jc w:val="both"/>
        <w:rPr>
          <w:rFonts w:ascii="Verdana" w:eastAsia="Verdana" w:hAnsi="Verdana" w:cs="Verdana"/>
          <w:color w:val="00B050"/>
          <w:sz w:val="16"/>
          <w:szCs w:val="16"/>
        </w:rPr>
      </w:pPr>
      <w:r>
        <w:rPr>
          <w:rFonts w:ascii="Verdana" w:eastAsia="Verdana" w:hAnsi="Verdana" w:cs="Verdana"/>
          <w:color w:val="000000"/>
          <w:sz w:val="16"/>
          <w:szCs w:val="16"/>
        </w:rPr>
        <w:t xml:space="preserve">I grupa </w:t>
      </w:r>
      <w:r w:rsidR="00F91C43" w:rsidRPr="00740E3D">
        <w:rPr>
          <w:rFonts w:ascii="Verdana" w:eastAsia="Verdana" w:hAnsi="Verdana" w:cs="Verdana"/>
          <w:sz w:val="16"/>
          <w:szCs w:val="16"/>
        </w:rPr>
        <w:t>10.02.2025-07.03.2025, Słowenia</w:t>
      </w:r>
      <w:r w:rsidR="00F91C43">
        <w:rPr>
          <w:rFonts w:ascii="Verdana" w:eastAsia="Verdana" w:hAnsi="Verdana" w:cs="Verdana"/>
          <w:color w:val="00B050"/>
          <w:sz w:val="16"/>
          <w:szCs w:val="16"/>
        </w:rPr>
        <w:t>.</w:t>
      </w:r>
    </w:p>
    <w:p w:rsidR="002B203F" w:rsidRPr="00654389" w:rsidRDefault="003758D5">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Uczestnicy biorący udział w Projekcie będą partycypować w szkoleniach </w:t>
      </w:r>
      <w:r w:rsidRPr="00654389">
        <w:rPr>
          <w:rFonts w:ascii="Verdana" w:eastAsia="Verdana" w:hAnsi="Verdana" w:cs="Verdana"/>
          <w:sz w:val="16"/>
          <w:szCs w:val="16"/>
        </w:rPr>
        <w:t xml:space="preserve">przygotowawczych w wymiarze </w:t>
      </w:r>
      <w:r w:rsidR="00D47A24" w:rsidRPr="00654389">
        <w:rPr>
          <w:rFonts w:ascii="Verdana" w:eastAsia="Verdana" w:hAnsi="Verdana" w:cs="Verdana"/>
          <w:sz w:val="16"/>
          <w:szCs w:val="16"/>
        </w:rPr>
        <w:t>20hl (szkolenia: logistyczne, językowe i kulturowe).</w:t>
      </w:r>
    </w:p>
    <w:p w:rsidR="002B203F" w:rsidRPr="00654389" w:rsidRDefault="003758D5">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sz w:val="16"/>
          <w:szCs w:val="16"/>
        </w:rPr>
        <w:t>W szkoleniach wezmą udział osoby z listy rezerwowej, aby móc podjąć praktykę w przypadku wystąpienia siły wyższej.</w:t>
      </w:r>
    </w:p>
    <w:p w:rsidR="002B203F" w:rsidRPr="00654389" w:rsidRDefault="003758D5">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b/>
          <w:sz w:val="16"/>
          <w:szCs w:val="16"/>
        </w:rPr>
        <w:t>3.</w:t>
      </w:r>
      <w:r w:rsidRPr="00654389">
        <w:rPr>
          <w:rFonts w:ascii="Verdana" w:eastAsia="Verdana" w:hAnsi="Verdana" w:cs="Verdana"/>
          <w:sz w:val="16"/>
          <w:szCs w:val="16"/>
        </w:rPr>
        <w:t xml:space="preserve"> Zajęcia odbywać się będą zgodnie z przyjętym harmonogramem i planem zajęć o ustalonej liczbie godzin. Zajęcia są obowiązkowe. Harmonogram zostanie przekazany uczestnikom po zakończeniu rekrutacji i przed rozpoczęciem zajęć.</w:t>
      </w:r>
    </w:p>
    <w:p w:rsidR="002B203F" w:rsidRPr="00654389" w:rsidRDefault="003758D5">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b/>
          <w:sz w:val="16"/>
          <w:szCs w:val="16"/>
        </w:rPr>
        <w:t>4.</w:t>
      </w:r>
      <w:r w:rsidRPr="00654389">
        <w:rPr>
          <w:rFonts w:ascii="Verdana" w:eastAsia="Verdana" w:hAnsi="Verdana" w:cs="Verdana"/>
          <w:sz w:val="16"/>
          <w:szCs w:val="16"/>
        </w:rPr>
        <w:t xml:space="preserve"> W znalezieniu miejsc praktyk p</w:t>
      </w:r>
      <w:r w:rsidR="00BC684F" w:rsidRPr="00654389">
        <w:rPr>
          <w:rFonts w:ascii="Verdana" w:eastAsia="Verdana" w:hAnsi="Verdana" w:cs="Verdana"/>
          <w:sz w:val="16"/>
          <w:szCs w:val="16"/>
        </w:rPr>
        <w:t>ośredniczyć będzie</w:t>
      </w:r>
      <w:r w:rsidRPr="00654389">
        <w:rPr>
          <w:rFonts w:ascii="Verdana" w:eastAsia="Verdana" w:hAnsi="Verdana" w:cs="Verdana"/>
          <w:sz w:val="16"/>
          <w:szCs w:val="16"/>
        </w:rPr>
        <w:t xml:space="preserve"> organizacj</w:t>
      </w:r>
      <w:r w:rsidR="00BC684F" w:rsidRPr="00654389">
        <w:rPr>
          <w:rFonts w:ascii="Verdana" w:eastAsia="Verdana" w:hAnsi="Verdana" w:cs="Verdana"/>
          <w:sz w:val="16"/>
          <w:szCs w:val="16"/>
        </w:rPr>
        <w:t>a partnerska</w:t>
      </w:r>
      <w:r w:rsidRPr="00654389">
        <w:rPr>
          <w:rFonts w:ascii="Verdana" w:eastAsia="Verdana" w:hAnsi="Verdana" w:cs="Verdana"/>
          <w:sz w:val="16"/>
          <w:szCs w:val="16"/>
        </w:rPr>
        <w:t xml:space="preserve">: </w:t>
      </w:r>
      <w:r w:rsidR="00BC684F" w:rsidRPr="00654389">
        <w:rPr>
          <w:rFonts w:ascii="Verdana" w:eastAsia="Verdana" w:hAnsi="Verdana" w:cs="Verdana"/>
          <w:sz w:val="16"/>
          <w:szCs w:val="16"/>
        </w:rPr>
        <w:t>ZAVOD ZA NOVODOBNO IZOBRAZEVANJE, Słowenia.</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sidRPr="00654389">
        <w:rPr>
          <w:rFonts w:ascii="Verdana" w:eastAsia="Verdana" w:hAnsi="Verdana" w:cs="Verdana"/>
          <w:b/>
          <w:sz w:val="16"/>
          <w:szCs w:val="16"/>
        </w:rPr>
        <w:t>5.</w:t>
      </w:r>
      <w:r w:rsidRPr="00654389">
        <w:rPr>
          <w:rFonts w:ascii="Verdana" w:eastAsia="Verdana" w:hAnsi="Verdana" w:cs="Verdana"/>
          <w:sz w:val="16"/>
          <w:szCs w:val="16"/>
        </w:rPr>
        <w:t xml:space="preserve"> Decyzja co do formy i miejsca odbycia praktyk zostanie ustalona przez Zespół </w:t>
      </w:r>
      <w:r>
        <w:rPr>
          <w:rFonts w:ascii="Verdana" w:eastAsia="Verdana" w:hAnsi="Verdana" w:cs="Verdana"/>
          <w:color w:val="000000"/>
          <w:sz w:val="16"/>
          <w:szCs w:val="16"/>
        </w:rPr>
        <w:t>Projektowy.</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xml:space="preserve"> W ramach Projektu, zostaną pokryte koszty przejazdu i zakwaterowania uczestników oraz koszty uczestnictwa w programie kulturowym oraz przygotowawczym (kurs językowy, pedagogiczny, kulturowy). Uczestnik będzie miał również zapewnione ubezpieczenie od odpowiedzialności cywilnej, następstw nieszczęśliwych wypadków, kosztów leczenia (w przypadku braku możliwości uzyskania karty EKUZ). Uczestnicy otrzymają, wypłacane w ratach, kieszonkowe na pokrycie kosztów żywienia i wydatki własne w kwocie nie niższej niż </w:t>
      </w:r>
      <w:r w:rsidR="00C3688F" w:rsidRPr="00427443">
        <w:rPr>
          <w:rFonts w:ascii="Verdana" w:eastAsia="Verdana" w:hAnsi="Verdana" w:cs="Verdana"/>
          <w:sz w:val="16"/>
          <w:szCs w:val="16"/>
        </w:rPr>
        <w:t xml:space="preserve">500 EUR </w:t>
      </w:r>
      <w:r>
        <w:rPr>
          <w:rFonts w:ascii="Verdana" w:eastAsia="Verdana" w:hAnsi="Verdana" w:cs="Verdana"/>
          <w:color w:val="000000"/>
          <w:sz w:val="16"/>
          <w:szCs w:val="16"/>
        </w:rPr>
        <w:t>na cały okres pobytu.</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u w:val="single"/>
        </w:rPr>
      </w:pPr>
      <w:r>
        <w:rPr>
          <w:rFonts w:ascii="Verdana" w:eastAsia="Verdana" w:hAnsi="Verdana" w:cs="Verdana"/>
          <w:b/>
          <w:color w:val="000000"/>
          <w:sz w:val="16"/>
          <w:szCs w:val="16"/>
        </w:rPr>
        <w:lastRenderedPageBreak/>
        <w:t>7.</w:t>
      </w:r>
      <w:r>
        <w:rPr>
          <w:rFonts w:ascii="Verdana" w:eastAsia="Verdana" w:hAnsi="Verdana" w:cs="Verdana"/>
          <w:color w:val="000000"/>
          <w:sz w:val="16"/>
          <w:szCs w:val="16"/>
        </w:rPr>
        <w:t xml:space="preserve"> Co najmniej raz w tygodniu odbywać się będą spotkania podsumowujące organizowane przez partnera zagranicznego. Uczestnicy będą mieli zapewniony dostęp do Internetu i możliwość stałego kontaktu z koordynatorem. Uczestnicy otrzymają pełne dane kontaktowe do partnera zagranicznego, mentorów, opiekunów praktyk, opiekunów z Polski, koordynatora oraz organizatorów. W trakcie pobytu za granicą uczestnicy będą mieli dostęp do całodobowego telefonu alarmowego – który będzie obsługiwany przez jednego z mentorów.</w:t>
      </w:r>
    </w:p>
    <w:p w:rsidR="00DF3D6E" w:rsidRDefault="00DF3D6E">
      <w:pPr>
        <w:widowControl/>
        <w:pBdr>
          <w:top w:val="nil"/>
          <w:left w:val="nil"/>
          <w:bottom w:val="nil"/>
          <w:right w:val="nil"/>
          <w:between w:val="nil"/>
        </w:pBdr>
        <w:spacing w:after="0"/>
        <w:jc w:val="center"/>
        <w:rPr>
          <w:rFonts w:ascii="Verdana" w:eastAsia="Verdana" w:hAnsi="Verdana" w:cs="Verdana"/>
          <w:b/>
          <w:color w:val="000000"/>
          <w:sz w:val="16"/>
          <w:szCs w:val="16"/>
        </w:rPr>
      </w:pP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5</w:t>
      </w: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Rekrutacja</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O </w:t>
      </w:r>
      <w:r w:rsidRPr="00654389">
        <w:rPr>
          <w:rFonts w:ascii="Verdana" w:eastAsia="Verdana" w:hAnsi="Verdana" w:cs="Verdana"/>
          <w:sz w:val="16"/>
          <w:szCs w:val="16"/>
        </w:rPr>
        <w:t>udziale w Projekcie decydować będzie liczba punktów rekrutacyjnych.</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b/>
          <w:sz w:val="16"/>
          <w:szCs w:val="16"/>
        </w:rPr>
        <w:t>2.</w:t>
      </w:r>
      <w:r w:rsidRPr="00654389">
        <w:rPr>
          <w:rFonts w:ascii="Verdana" w:eastAsia="Verdana" w:hAnsi="Verdana" w:cs="Verdana"/>
          <w:sz w:val="16"/>
          <w:szCs w:val="16"/>
        </w:rPr>
        <w:t xml:space="preserve"> Punkty rekrutacyjne przyznane zostaną w ramach następujących kryteriów:</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sz w:val="16"/>
          <w:szCs w:val="16"/>
        </w:rPr>
        <w:t>a) Średnia z przedmiotów zawodowych z poprzedniego roku – max. 240 pkt. (śr. mnożona przez 40)</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sz w:val="16"/>
          <w:szCs w:val="16"/>
        </w:rPr>
        <w:t>b) Średnia z języka angielskiego – max. 120 pkt (śr. mnożona przez 20)</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sz w:val="16"/>
          <w:szCs w:val="16"/>
        </w:rPr>
        <w:t xml:space="preserve">c) Ocena sytuacji życiowej ucznia – max. </w:t>
      </w:r>
      <w:r w:rsidR="00097A06" w:rsidRPr="00654389">
        <w:rPr>
          <w:rFonts w:ascii="Verdana" w:eastAsia="Verdana" w:hAnsi="Verdana" w:cs="Verdana"/>
          <w:sz w:val="16"/>
          <w:szCs w:val="16"/>
        </w:rPr>
        <w:t>25</w:t>
      </w:r>
      <w:r w:rsidRPr="00654389">
        <w:rPr>
          <w:rFonts w:ascii="Verdana" w:eastAsia="Verdana" w:hAnsi="Verdana" w:cs="Verdana"/>
          <w:sz w:val="16"/>
          <w:szCs w:val="16"/>
        </w:rPr>
        <w:t xml:space="preserve">  pkt.</w:t>
      </w:r>
    </w:p>
    <w:p w:rsidR="002B203F" w:rsidRPr="00654389" w:rsidRDefault="003758D5">
      <w:pPr>
        <w:widowControl/>
        <w:spacing w:after="0"/>
        <w:jc w:val="both"/>
        <w:rPr>
          <w:rFonts w:ascii="Verdana" w:eastAsia="Verdana" w:hAnsi="Verdana" w:cs="Verdana"/>
          <w:sz w:val="16"/>
          <w:szCs w:val="16"/>
        </w:rPr>
      </w:pPr>
      <w:r w:rsidRPr="00654389">
        <w:rPr>
          <w:rFonts w:ascii="Verdana" w:eastAsia="Verdana" w:hAnsi="Verdana" w:cs="Verdana"/>
          <w:sz w:val="16"/>
          <w:szCs w:val="16"/>
        </w:rPr>
        <w:t>- trudna sytuacja materialna ucznia/uczennicy- uczestnik żyjący w gospodarstwie składającym się z jednej osoby dorosłej i dzieci pozostających na utrzymaniu,</w:t>
      </w:r>
    </w:p>
    <w:p w:rsidR="002B203F" w:rsidRPr="00654389" w:rsidRDefault="003758D5">
      <w:pPr>
        <w:widowControl/>
        <w:spacing w:after="0"/>
        <w:jc w:val="both"/>
        <w:rPr>
          <w:rFonts w:ascii="Verdana" w:eastAsia="Verdana" w:hAnsi="Verdana" w:cs="Verdana"/>
          <w:sz w:val="16"/>
          <w:szCs w:val="16"/>
        </w:rPr>
      </w:pPr>
      <w:r w:rsidRPr="00654389">
        <w:rPr>
          <w:rFonts w:ascii="Verdana" w:eastAsia="Verdana" w:hAnsi="Verdana" w:cs="Verdana"/>
          <w:sz w:val="16"/>
          <w:szCs w:val="16"/>
        </w:rPr>
        <w:t>- uczestnik mieszka na wsi,</w:t>
      </w:r>
    </w:p>
    <w:p w:rsidR="002B203F" w:rsidRPr="00654389" w:rsidRDefault="003758D5">
      <w:pPr>
        <w:widowControl/>
        <w:spacing w:after="0"/>
        <w:jc w:val="both"/>
        <w:rPr>
          <w:rFonts w:ascii="Verdana" w:eastAsia="Verdana" w:hAnsi="Verdana" w:cs="Verdana"/>
          <w:sz w:val="16"/>
          <w:szCs w:val="16"/>
        </w:rPr>
      </w:pPr>
      <w:r w:rsidRPr="00654389">
        <w:rPr>
          <w:rFonts w:ascii="Verdana" w:eastAsia="Verdana" w:hAnsi="Verdana" w:cs="Verdana"/>
          <w:sz w:val="16"/>
          <w:szCs w:val="16"/>
        </w:rPr>
        <w:t>- uczestnik przebywa w gospodarstwie domowym bez osób pracujących,</w:t>
      </w:r>
    </w:p>
    <w:p w:rsidR="002B203F" w:rsidRPr="00654389" w:rsidRDefault="003758D5">
      <w:pPr>
        <w:widowControl/>
        <w:spacing w:after="0"/>
        <w:jc w:val="both"/>
        <w:rPr>
          <w:rFonts w:ascii="Verdana" w:eastAsia="Verdana" w:hAnsi="Verdana" w:cs="Verdana"/>
          <w:sz w:val="16"/>
          <w:szCs w:val="16"/>
        </w:rPr>
      </w:pPr>
      <w:r w:rsidRPr="00654389">
        <w:rPr>
          <w:rFonts w:ascii="Verdana" w:eastAsia="Verdana" w:hAnsi="Verdana" w:cs="Verdana"/>
          <w:sz w:val="16"/>
          <w:szCs w:val="16"/>
        </w:rPr>
        <w:t>- uczestnik jest imigrantem,</w:t>
      </w:r>
    </w:p>
    <w:p w:rsidR="002B203F" w:rsidRPr="00654389" w:rsidRDefault="003758D5">
      <w:pPr>
        <w:widowControl/>
        <w:spacing w:after="0"/>
        <w:jc w:val="both"/>
        <w:rPr>
          <w:rFonts w:ascii="Verdana" w:eastAsia="Verdana" w:hAnsi="Verdana" w:cs="Verdana"/>
          <w:sz w:val="16"/>
          <w:szCs w:val="16"/>
        </w:rPr>
      </w:pPr>
      <w:r w:rsidRPr="00654389">
        <w:rPr>
          <w:rFonts w:ascii="Verdana" w:eastAsia="Verdana" w:hAnsi="Verdana" w:cs="Verdana"/>
          <w:sz w:val="16"/>
          <w:szCs w:val="16"/>
        </w:rPr>
        <w:t>- uczestnik posiada opinię/orzeczenie.</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sz w:val="16"/>
          <w:szCs w:val="16"/>
        </w:rPr>
        <w:t>TAK - 5 pkt, NIE - 0 pkt</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sz w:val="16"/>
          <w:szCs w:val="16"/>
        </w:rPr>
        <w:t>d) ocena z zachowania z roku szkolnego poprzedzającego proces rekrutacji – maksymalnie 40 pkt.,</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sz w:val="16"/>
          <w:szCs w:val="16"/>
        </w:rPr>
        <w:t>zachowanie poprawne – 10 pkt.</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sz w:val="16"/>
          <w:szCs w:val="16"/>
        </w:rPr>
        <w:t>zachowanie dobre – 20 pkt.</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sz w:val="16"/>
          <w:szCs w:val="16"/>
        </w:rPr>
        <w:t>zachowanie bardzo dobre – 30 pkt.</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sz w:val="16"/>
          <w:szCs w:val="16"/>
        </w:rPr>
        <w:t>zachowanie wzorowe – 40 pkt.</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sz w:val="16"/>
          <w:szCs w:val="16"/>
        </w:rPr>
        <w:t xml:space="preserve">e) osiągnięcia szkolne i pozaszkolne, udział w konkursach i olimpiadach - od 0 do 5 pkt </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sz w:val="16"/>
          <w:szCs w:val="16"/>
        </w:rPr>
        <w:t>W przypadku pkt. c), d) i e) punkty będą przyznawać członkowie Komisji Rekrutacyjnej.</w:t>
      </w:r>
    </w:p>
    <w:p w:rsidR="002B203F" w:rsidRPr="00654389" w:rsidRDefault="003758D5">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sz w:val="16"/>
          <w:szCs w:val="16"/>
        </w:rPr>
        <w:t>Po zakończonej rekrutacji zostaną utworzone dwie listy: lista rankingowa i lista rezerwowa.</w:t>
      </w:r>
    </w:p>
    <w:p w:rsidR="002B203F" w:rsidRDefault="003758D5">
      <w:pPr>
        <w:widowControl/>
        <w:spacing w:after="0"/>
        <w:ind w:hanging="2"/>
        <w:jc w:val="both"/>
        <w:rPr>
          <w:rFonts w:ascii="Verdana" w:eastAsia="Verdana" w:hAnsi="Verdana" w:cs="Verdana"/>
          <w:sz w:val="16"/>
          <w:szCs w:val="16"/>
        </w:rPr>
      </w:pPr>
      <w:r>
        <w:rPr>
          <w:rFonts w:ascii="Verdana" w:eastAsia="Verdana" w:hAnsi="Verdana" w:cs="Verdana"/>
          <w:b/>
          <w:sz w:val="16"/>
          <w:szCs w:val="16"/>
        </w:rPr>
        <w:t xml:space="preserve">3. </w:t>
      </w:r>
      <w:r>
        <w:rPr>
          <w:rFonts w:ascii="Verdana" w:eastAsia="Verdana" w:hAnsi="Verdana" w:cs="Verdana"/>
          <w:sz w:val="16"/>
          <w:szCs w:val="16"/>
        </w:rPr>
        <w:t xml:space="preserve">W procesie rekrutacji co najmniej </w:t>
      </w:r>
      <w:r w:rsidR="00DF3D6E">
        <w:rPr>
          <w:rFonts w:ascii="Verdana" w:eastAsia="Verdana" w:hAnsi="Verdana" w:cs="Verdana"/>
          <w:color w:val="00B050"/>
          <w:sz w:val="16"/>
          <w:szCs w:val="16"/>
        </w:rPr>
        <w:t>4</w:t>
      </w:r>
      <w:r>
        <w:rPr>
          <w:rFonts w:ascii="Verdana" w:eastAsia="Verdana" w:hAnsi="Verdana" w:cs="Verdana"/>
          <w:sz w:val="16"/>
          <w:szCs w:val="16"/>
        </w:rPr>
        <w:t xml:space="preserve"> z </w:t>
      </w:r>
      <w:r w:rsidR="00DF3D6E">
        <w:rPr>
          <w:rFonts w:ascii="Verdana" w:eastAsia="Verdana" w:hAnsi="Verdana" w:cs="Verdana"/>
          <w:color w:val="00B050"/>
          <w:sz w:val="16"/>
          <w:szCs w:val="16"/>
        </w:rPr>
        <w:t>8</w:t>
      </w:r>
      <w:r>
        <w:rPr>
          <w:rFonts w:ascii="Verdana" w:eastAsia="Verdana" w:hAnsi="Verdana" w:cs="Verdana"/>
          <w:sz w:val="16"/>
          <w:szCs w:val="16"/>
        </w:rPr>
        <w:t xml:space="preserve"> miejsc zostanie zarezerwowanych dla osób z mniejszymi szansami.</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Pr>
          <w:rFonts w:ascii="Verdana" w:eastAsia="Verdana" w:hAnsi="Verdana" w:cs="Verdana"/>
          <w:b/>
          <w:sz w:val="16"/>
          <w:szCs w:val="16"/>
        </w:rPr>
        <w:t>4</w:t>
      </w:r>
      <w:r>
        <w:rPr>
          <w:rFonts w:ascii="Verdana" w:eastAsia="Verdana" w:hAnsi="Verdana" w:cs="Verdana"/>
          <w:b/>
          <w:color w:val="000000"/>
          <w:sz w:val="16"/>
          <w:szCs w:val="16"/>
        </w:rPr>
        <w:t>.</w:t>
      </w:r>
      <w:r>
        <w:rPr>
          <w:rFonts w:ascii="Verdana" w:eastAsia="Verdana" w:hAnsi="Verdana" w:cs="Verdana"/>
          <w:color w:val="000000"/>
          <w:sz w:val="16"/>
          <w:szCs w:val="16"/>
        </w:rPr>
        <w:t xml:space="preserve"> </w:t>
      </w:r>
      <w:r w:rsidRPr="00654389">
        <w:rPr>
          <w:rFonts w:ascii="Verdana" w:eastAsia="Verdana" w:hAnsi="Verdana" w:cs="Verdana"/>
          <w:sz w:val="16"/>
          <w:szCs w:val="16"/>
        </w:rPr>
        <w:t xml:space="preserve">Zadeklarowanie przez ucznia chęci udziału w praktykach oznacza umieszczenie go na liście kandydatów. </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b/>
          <w:sz w:val="16"/>
          <w:szCs w:val="16"/>
        </w:rPr>
        <w:t>5.</w:t>
      </w:r>
      <w:r w:rsidRPr="00654389">
        <w:rPr>
          <w:rFonts w:ascii="Verdana" w:eastAsia="Verdana" w:hAnsi="Verdana" w:cs="Verdana"/>
          <w:sz w:val="16"/>
          <w:szCs w:val="16"/>
        </w:rPr>
        <w:t xml:space="preserve"> Szczegółowy podział uczniów wg zawodów:</w:t>
      </w:r>
    </w:p>
    <w:p w:rsidR="00427443" w:rsidRPr="00654389" w:rsidRDefault="00427443">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sz w:val="16"/>
          <w:szCs w:val="16"/>
        </w:rPr>
        <w:t>technik informatyk -</w:t>
      </w:r>
      <w:r w:rsidR="008A6016" w:rsidRPr="00654389">
        <w:rPr>
          <w:rFonts w:ascii="Verdana" w:eastAsia="Verdana" w:hAnsi="Verdana" w:cs="Verdana"/>
          <w:sz w:val="16"/>
          <w:szCs w:val="16"/>
        </w:rPr>
        <w:t>4</w:t>
      </w:r>
      <w:r w:rsidRPr="00654389">
        <w:rPr>
          <w:rFonts w:ascii="Verdana" w:eastAsia="Verdana" w:hAnsi="Verdana" w:cs="Verdana"/>
          <w:sz w:val="16"/>
          <w:szCs w:val="16"/>
        </w:rPr>
        <w:t xml:space="preserve"> os.</w:t>
      </w:r>
    </w:p>
    <w:p w:rsidR="00427443" w:rsidRPr="00654389" w:rsidRDefault="00427443">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sz w:val="16"/>
          <w:szCs w:val="16"/>
        </w:rPr>
        <w:t>technik elektryk -</w:t>
      </w:r>
      <w:r w:rsidR="00A07B4A" w:rsidRPr="00654389">
        <w:rPr>
          <w:rFonts w:ascii="Verdana" w:eastAsia="Verdana" w:hAnsi="Verdana" w:cs="Verdana"/>
          <w:sz w:val="16"/>
          <w:szCs w:val="16"/>
        </w:rPr>
        <w:t>3</w:t>
      </w:r>
      <w:r w:rsidRPr="00654389">
        <w:rPr>
          <w:rFonts w:ascii="Verdana" w:eastAsia="Verdana" w:hAnsi="Verdana" w:cs="Verdana"/>
          <w:sz w:val="16"/>
          <w:szCs w:val="16"/>
        </w:rPr>
        <w:t xml:space="preserve"> os.</w:t>
      </w:r>
    </w:p>
    <w:p w:rsidR="00A07B4A" w:rsidRPr="00654389" w:rsidRDefault="006F2339">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sz w:val="16"/>
          <w:szCs w:val="16"/>
        </w:rPr>
        <w:t>t</w:t>
      </w:r>
      <w:r w:rsidR="00A07B4A" w:rsidRPr="00654389">
        <w:rPr>
          <w:rFonts w:ascii="Verdana" w:eastAsia="Verdana" w:hAnsi="Verdana" w:cs="Verdana"/>
          <w:sz w:val="16"/>
          <w:szCs w:val="16"/>
        </w:rPr>
        <w:t xml:space="preserve">echnik elektronik </w:t>
      </w:r>
      <w:r w:rsidRPr="00654389">
        <w:rPr>
          <w:rFonts w:ascii="Verdana" w:eastAsia="Verdana" w:hAnsi="Verdana" w:cs="Verdana"/>
          <w:sz w:val="16"/>
          <w:szCs w:val="16"/>
        </w:rPr>
        <w:t>– 1os.</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sidRPr="00654389">
        <w:rPr>
          <w:rFonts w:ascii="Verdana" w:eastAsia="Verdana" w:hAnsi="Verdana" w:cs="Verdana"/>
          <w:b/>
          <w:sz w:val="16"/>
          <w:szCs w:val="16"/>
        </w:rPr>
        <w:t>6.</w:t>
      </w:r>
      <w:r w:rsidRPr="00654389">
        <w:rPr>
          <w:rFonts w:ascii="Verdana" w:eastAsia="Verdana" w:hAnsi="Verdana" w:cs="Verdana"/>
          <w:sz w:val="16"/>
          <w:szCs w:val="16"/>
        </w:rPr>
        <w:t xml:space="preserve"> Miejsca na liście kandydatów będą przyznawane wg największej liczby punktów rekrutacyjnych. Pozostałe osoby zostaną zakwalifikowane </w:t>
      </w:r>
      <w:r>
        <w:rPr>
          <w:rFonts w:ascii="Verdana" w:eastAsia="Verdana" w:hAnsi="Verdana" w:cs="Verdana"/>
          <w:color w:val="000000"/>
          <w:sz w:val="16"/>
          <w:szCs w:val="16"/>
        </w:rPr>
        <w:t>na listy rezerwowe. Miejsca na liście rezerwowej będą zależne od uzyskanej liczby punktów.</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7</w:t>
      </w:r>
      <w:r>
        <w:rPr>
          <w:rFonts w:ascii="Verdana" w:eastAsia="Verdana" w:hAnsi="Verdana" w:cs="Verdana"/>
          <w:b/>
          <w:color w:val="000000"/>
          <w:sz w:val="16"/>
          <w:szCs w:val="16"/>
        </w:rPr>
        <w:t>.</w:t>
      </w:r>
      <w:r>
        <w:rPr>
          <w:rFonts w:ascii="Verdana" w:eastAsia="Verdana" w:hAnsi="Verdana" w:cs="Verdana"/>
          <w:color w:val="000000"/>
          <w:sz w:val="16"/>
          <w:szCs w:val="16"/>
        </w:rPr>
        <w:t xml:space="preserve"> Kandydaci z listy rezerwowej, niezależnie od specjalności, trafiają na listy kandydatów zakwalifikowanych w przypadku braku chętnych lub rezygnacji uczestnika w trakcie przygotowywania do mobilności. Podstawą kwalifikowania osób z listy rezerwowej będzie spełnianie kryteriów formalnych oraz liczba punktów rekrutacyjnych na liście rezerwowej.</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8</w:t>
      </w:r>
      <w:r>
        <w:rPr>
          <w:rFonts w:ascii="Verdana" w:eastAsia="Verdana" w:hAnsi="Verdana" w:cs="Verdana"/>
          <w:b/>
          <w:color w:val="000000"/>
          <w:sz w:val="16"/>
          <w:szCs w:val="16"/>
        </w:rPr>
        <w:t>.</w:t>
      </w:r>
      <w:r>
        <w:rPr>
          <w:rFonts w:ascii="Verdana" w:eastAsia="Verdana" w:hAnsi="Verdana" w:cs="Verdana"/>
          <w:color w:val="000000"/>
          <w:sz w:val="16"/>
          <w:szCs w:val="16"/>
        </w:rPr>
        <w:t xml:space="preserve"> Pierwsze dwie osoby z listy rezerwowej są zobowiązane do uczestniczenia we wszystkich kursach i szkoleniach oraz aktywnościach projektowych, na takich samych zasadach jak uczestnicy Projektu.</w:t>
      </w:r>
    </w:p>
    <w:p w:rsidR="002B203F" w:rsidRPr="00654389" w:rsidRDefault="003758D5">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b/>
          <w:sz w:val="16"/>
          <w:szCs w:val="16"/>
        </w:rPr>
        <w:t>9.</w:t>
      </w:r>
      <w:r w:rsidRPr="00654389">
        <w:rPr>
          <w:rFonts w:ascii="Verdana" w:eastAsia="Verdana" w:hAnsi="Verdana" w:cs="Verdana"/>
          <w:sz w:val="16"/>
          <w:szCs w:val="16"/>
        </w:rPr>
        <w:t xml:space="preserve"> Skład Komisji Rekrutacyjnej:</w:t>
      </w:r>
    </w:p>
    <w:p w:rsidR="00861CB8" w:rsidRDefault="00861CB8">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sz w:val="16"/>
          <w:szCs w:val="16"/>
        </w:rPr>
        <w:t xml:space="preserve">Paweł </w:t>
      </w:r>
      <w:proofErr w:type="spellStart"/>
      <w:r w:rsidRPr="00654389">
        <w:rPr>
          <w:rFonts w:ascii="Verdana" w:eastAsia="Verdana" w:hAnsi="Verdana" w:cs="Verdana"/>
          <w:sz w:val="16"/>
          <w:szCs w:val="16"/>
        </w:rPr>
        <w:t>Untermann</w:t>
      </w:r>
      <w:proofErr w:type="spellEnd"/>
      <w:r w:rsidRPr="00654389">
        <w:rPr>
          <w:rFonts w:ascii="Verdana" w:eastAsia="Verdana" w:hAnsi="Verdana" w:cs="Verdana"/>
          <w:sz w:val="16"/>
          <w:szCs w:val="16"/>
        </w:rPr>
        <w:t xml:space="preserve"> – dyrektor – przedmioty zawodowe (przewodniczący KR)</w:t>
      </w:r>
    </w:p>
    <w:p w:rsidR="001B3E02" w:rsidRPr="00654389" w:rsidRDefault="001B3E02">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sz w:val="16"/>
          <w:szCs w:val="16"/>
        </w:rPr>
        <w:t>Daria Pawlaczyk – wicedyrektor – edukacja dla bezpieczeństwa, geografia</w:t>
      </w:r>
      <w:bookmarkStart w:id="1" w:name="_GoBack"/>
      <w:bookmarkEnd w:id="1"/>
    </w:p>
    <w:p w:rsidR="00861CB8" w:rsidRPr="00654389" w:rsidRDefault="00861CB8">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sz w:val="16"/>
          <w:szCs w:val="16"/>
        </w:rPr>
        <w:t>Karina Pohl – kierownik szkolenia praktycznego – przedmioty zawodowe, bhp</w:t>
      </w:r>
    </w:p>
    <w:p w:rsidR="00861CB8" w:rsidRDefault="00861CB8">
      <w:pPr>
        <w:widowControl/>
        <w:pBdr>
          <w:top w:val="nil"/>
          <w:left w:val="nil"/>
          <w:bottom w:val="nil"/>
          <w:right w:val="nil"/>
          <w:between w:val="nil"/>
        </w:pBdr>
        <w:spacing w:after="0"/>
        <w:jc w:val="both"/>
        <w:rPr>
          <w:rFonts w:ascii="Verdana" w:eastAsia="Verdana" w:hAnsi="Verdana" w:cs="Verdana"/>
          <w:color w:val="FF0000"/>
          <w:sz w:val="16"/>
          <w:szCs w:val="16"/>
        </w:rPr>
      </w:pP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10</w:t>
      </w:r>
      <w:r>
        <w:rPr>
          <w:rFonts w:ascii="Verdana" w:eastAsia="Verdana" w:hAnsi="Verdana" w:cs="Verdana"/>
          <w:b/>
          <w:color w:val="000000"/>
          <w:sz w:val="16"/>
          <w:szCs w:val="16"/>
        </w:rPr>
        <w:t>.</w:t>
      </w:r>
      <w:r>
        <w:rPr>
          <w:rFonts w:ascii="Verdana" w:eastAsia="Verdana" w:hAnsi="Verdana" w:cs="Verdana"/>
          <w:color w:val="000000"/>
          <w:sz w:val="16"/>
          <w:szCs w:val="16"/>
        </w:rPr>
        <w:t xml:space="preserve"> Dokumenty aplikacyjne znaleźć można na stronie internetowej Szkoły oraz w sekretariacie.</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Zgłoszenia udziału w Projekcie można składać w sekretariacie.</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b/>
          <w:sz w:val="16"/>
          <w:szCs w:val="16"/>
        </w:rPr>
        <w:t>1</w:t>
      </w:r>
      <w:r>
        <w:rPr>
          <w:rFonts w:ascii="Verdana" w:eastAsia="Verdana" w:hAnsi="Verdana" w:cs="Verdana"/>
          <w:b/>
          <w:color w:val="000000"/>
          <w:sz w:val="16"/>
          <w:szCs w:val="16"/>
        </w:rPr>
        <w:t>.</w:t>
      </w:r>
      <w:r>
        <w:rPr>
          <w:rFonts w:ascii="Verdana" w:eastAsia="Verdana" w:hAnsi="Verdana" w:cs="Verdana"/>
          <w:color w:val="000000"/>
          <w:sz w:val="16"/>
          <w:szCs w:val="16"/>
        </w:rPr>
        <w:t xml:space="preserve"> W celu dokonania zgłoszenia należy dostarczyć prawidłowo wypełnione i podpisane dokumenty:</w:t>
      </w:r>
    </w:p>
    <w:p w:rsidR="002B203F" w:rsidRDefault="003758D5">
      <w:pPr>
        <w:widowControl/>
        <w:spacing w:after="0"/>
        <w:jc w:val="both"/>
        <w:rPr>
          <w:rFonts w:ascii="Verdana" w:eastAsia="Verdana" w:hAnsi="Verdana" w:cs="Verdana"/>
          <w:sz w:val="16"/>
          <w:szCs w:val="16"/>
        </w:rPr>
      </w:pPr>
      <w:r>
        <w:rPr>
          <w:rFonts w:ascii="Verdana" w:eastAsia="Verdana" w:hAnsi="Verdana" w:cs="Verdana"/>
          <w:b/>
          <w:sz w:val="16"/>
          <w:szCs w:val="16"/>
        </w:rPr>
        <w:t>- formularz zgłoszeniowy,</w:t>
      </w:r>
    </w:p>
    <w:p w:rsidR="002B203F" w:rsidRDefault="003758D5">
      <w:pPr>
        <w:widowControl/>
        <w:spacing w:after="0"/>
        <w:jc w:val="both"/>
        <w:rPr>
          <w:rFonts w:ascii="Verdana" w:eastAsia="Verdana" w:hAnsi="Verdana" w:cs="Verdana"/>
          <w:b/>
          <w:sz w:val="16"/>
          <w:szCs w:val="16"/>
        </w:rPr>
      </w:pPr>
      <w:r>
        <w:rPr>
          <w:rFonts w:ascii="Verdana" w:eastAsia="Verdana" w:hAnsi="Verdana" w:cs="Verdana"/>
          <w:b/>
          <w:sz w:val="16"/>
          <w:szCs w:val="16"/>
        </w:rPr>
        <w:t>- Załącznik VIII. Klauzule informacyjne dotyczące przetwarzania danych osobowych,</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 niniejszy regulamin uczestnictwa</w:t>
      </w:r>
      <w:r>
        <w:rPr>
          <w:rFonts w:ascii="Verdana" w:eastAsia="Verdana" w:hAnsi="Verdana" w:cs="Verdana"/>
          <w:color w:val="000000"/>
          <w:sz w:val="16"/>
          <w:szCs w:val="16"/>
        </w:rPr>
        <w:t xml:space="preserve"> w Projekcie zawierający własnoręcznie podpisane przez uczestnika oświadczenie o zapoznaniu się z jego treścią i zaakceptowaniu warunków uczestnictwa w Projekcie (w przypadku osób niepełnoletnich na dokumentach aplikacyjnych musi się także znaleźć podpis opiekuna prawnego). </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b/>
          <w:sz w:val="16"/>
          <w:szCs w:val="16"/>
        </w:rPr>
        <w:t>2</w:t>
      </w:r>
      <w:r>
        <w:rPr>
          <w:rFonts w:ascii="Verdana" w:eastAsia="Verdana" w:hAnsi="Verdana" w:cs="Verdana"/>
          <w:b/>
          <w:color w:val="000000"/>
          <w:sz w:val="16"/>
          <w:szCs w:val="16"/>
        </w:rPr>
        <w:t>.</w:t>
      </w:r>
      <w:r>
        <w:rPr>
          <w:rFonts w:ascii="Verdana" w:eastAsia="Verdana" w:hAnsi="Verdana" w:cs="Verdana"/>
          <w:color w:val="000000"/>
          <w:sz w:val="16"/>
          <w:szCs w:val="16"/>
        </w:rPr>
        <w:t xml:space="preserve"> Każdemu uczestnikowi przysługuje możliwość odwołania się od decyzji Komisji Rekrutacyjnej. Procedurę odwoławczą należy rozpocząć do 7 dni od podania wyników rekrutacji. Odwołanie należy złożyć w formie pisemnej wraz z uzasadnieniem do Przewodniczącego Komisji Rekrutacyjnej. Komisja Rekrutacyjna rozpatrzy odwołania w ciągu 3 dni, a jej decyzja będzie miała charakter ostateczny.</w:t>
      </w:r>
    </w:p>
    <w:p w:rsidR="00466061" w:rsidRDefault="00466061">
      <w:pPr>
        <w:widowControl/>
        <w:pBdr>
          <w:top w:val="nil"/>
          <w:left w:val="nil"/>
          <w:bottom w:val="nil"/>
          <w:right w:val="nil"/>
          <w:between w:val="nil"/>
        </w:pBdr>
        <w:spacing w:after="0"/>
        <w:jc w:val="both"/>
        <w:rPr>
          <w:rFonts w:ascii="Verdana" w:eastAsia="Verdana" w:hAnsi="Verdana" w:cs="Verdana"/>
          <w:color w:val="000000"/>
          <w:sz w:val="16"/>
          <w:szCs w:val="16"/>
        </w:rPr>
      </w:pP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 6</w:t>
      </w: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Obowiązki uczestnika</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Uczestnikiem Projektu zostaje osoba będąca na podstawowej liście uczestnictwa (zgodnie z zasadami rekrutacji).</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Uczestnik zakwalifikowany do udziału w Projekcie i zamierzający wziąć w nim udział zobowiązany jest do zawarcia Umowy pomiędzy organizacją wysyłającą a uczestnikiem mobilności w terminie wskazanym przez Dyrektora Szkoły.</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Uczestnik Projektu zobowiązany jest do:</w:t>
      </w:r>
    </w:p>
    <w:p w:rsidR="002B203F" w:rsidRDefault="003758D5">
      <w:pPr>
        <w:widowControl/>
        <w:spacing w:after="0"/>
        <w:jc w:val="both"/>
        <w:rPr>
          <w:rFonts w:ascii="Verdana" w:eastAsia="Verdana" w:hAnsi="Verdana" w:cs="Verdana"/>
          <w:sz w:val="16"/>
          <w:szCs w:val="16"/>
        </w:rPr>
      </w:pPr>
      <w:r>
        <w:rPr>
          <w:rFonts w:ascii="Verdana" w:eastAsia="Verdana" w:hAnsi="Verdana" w:cs="Verdana"/>
          <w:sz w:val="16"/>
          <w:szCs w:val="16"/>
        </w:rPr>
        <w:t>- punktualnego i aktywnego uczestnictwa w działaniach realizowanych w ramach Projektu;</w:t>
      </w:r>
    </w:p>
    <w:p w:rsidR="002B203F" w:rsidRDefault="003758D5">
      <w:pPr>
        <w:widowControl/>
        <w:spacing w:after="0"/>
        <w:jc w:val="both"/>
        <w:rPr>
          <w:rFonts w:ascii="Verdana" w:eastAsia="Verdana" w:hAnsi="Verdana" w:cs="Verdana"/>
          <w:sz w:val="16"/>
          <w:szCs w:val="16"/>
        </w:rPr>
      </w:pPr>
      <w:r>
        <w:rPr>
          <w:rFonts w:ascii="Verdana" w:eastAsia="Verdana" w:hAnsi="Verdana" w:cs="Verdana"/>
          <w:sz w:val="16"/>
          <w:szCs w:val="16"/>
        </w:rPr>
        <w:t>- aktywnego uczestniczenia we wszystkich zajęciach i złożenia podpisu na liście obecności w trakcie zajęć;</w:t>
      </w:r>
    </w:p>
    <w:p w:rsidR="002B203F" w:rsidRDefault="003758D5">
      <w:pPr>
        <w:widowControl/>
        <w:spacing w:after="0"/>
        <w:jc w:val="both"/>
        <w:rPr>
          <w:rFonts w:ascii="Verdana" w:eastAsia="Verdana" w:hAnsi="Verdana" w:cs="Verdana"/>
          <w:sz w:val="16"/>
          <w:szCs w:val="16"/>
        </w:rPr>
      </w:pPr>
      <w:r>
        <w:rPr>
          <w:rFonts w:ascii="Verdana" w:eastAsia="Verdana" w:hAnsi="Verdana" w:cs="Verdana"/>
          <w:sz w:val="16"/>
          <w:szCs w:val="16"/>
        </w:rPr>
        <w:t>- wypełniania w trakcie szkoleń ankiet ewaluacyjnych;</w:t>
      </w:r>
    </w:p>
    <w:p w:rsidR="002B203F" w:rsidRDefault="003758D5">
      <w:pPr>
        <w:widowControl/>
        <w:spacing w:after="0"/>
        <w:jc w:val="both"/>
        <w:rPr>
          <w:rFonts w:ascii="Verdana" w:eastAsia="Verdana" w:hAnsi="Verdana" w:cs="Verdana"/>
          <w:sz w:val="16"/>
          <w:szCs w:val="16"/>
        </w:rPr>
      </w:pPr>
      <w:r>
        <w:rPr>
          <w:rFonts w:ascii="Verdana" w:eastAsia="Verdana" w:hAnsi="Verdana" w:cs="Verdana"/>
          <w:sz w:val="16"/>
          <w:szCs w:val="16"/>
        </w:rPr>
        <w:t>- bieżącego informowania Koordynatora o wszystkich zdarzeniach, które mogą zakłócić jego udział w Projekcie;</w:t>
      </w:r>
    </w:p>
    <w:p w:rsidR="002B203F" w:rsidRDefault="003758D5">
      <w:pPr>
        <w:widowControl/>
        <w:spacing w:after="0"/>
        <w:jc w:val="both"/>
        <w:rPr>
          <w:rFonts w:ascii="Verdana" w:eastAsia="Verdana" w:hAnsi="Verdana" w:cs="Verdana"/>
          <w:sz w:val="16"/>
          <w:szCs w:val="16"/>
        </w:rPr>
      </w:pPr>
      <w:r>
        <w:rPr>
          <w:rFonts w:ascii="Verdana" w:eastAsia="Verdana" w:hAnsi="Verdana" w:cs="Verdana"/>
          <w:sz w:val="16"/>
          <w:szCs w:val="16"/>
        </w:rPr>
        <w:t>- zgłaszania wszystkich zmian zawartych w dokumentach rekrutacyjnych, w tym danych adresowych;</w:t>
      </w:r>
    </w:p>
    <w:p w:rsidR="002B203F" w:rsidRDefault="003758D5">
      <w:pPr>
        <w:widowControl/>
        <w:spacing w:after="0"/>
        <w:jc w:val="both"/>
        <w:rPr>
          <w:rFonts w:ascii="Verdana" w:eastAsia="Verdana" w:hAnsi="Verdana" w:cs="Verdana"/>
          <w:sz w:val="16"/>
          <w:szCs w:val="16"/>
        </w:rPr>
      </w:pPr>
      <w:r>
        <w:rPr>
          <w:rFonts w:ascii="Verdana" w:eastAsia="Verdana" w:hAnsi="Verdana" w:cs="Verdana"/>
          <w:sz w:val="16"/>
          <w:szCs w:val="16"/>
        </w:rPr>
        <w:t>- podpisania całej dokumentacji projektowej w terminach umożliwiających właściwą realizację Projektu;</w:t>
      </w:r>
    </w:p>
    <w:p w:rsidR="002B203F" w:rsidRDefault="003758D5">
      <w:pPr>
        <w:widowControl/>
        <w:spacing w:after="0"/>
        <w:jc w:val="both"/>
        <w:rPr>
          <w:rFonts w:ascii="Verdana" w:eastAsia="Verdana" w:hAnsi="Verdana" w:cs="Verdana"/>
          <w:sz w:val="16"/>
          <w:szCs w:val="16"/>
        </w:rPr>
      </w:pPr>
      <w:r>
        <w:rPr>
          <w:rFonts w:ascii="Verdana" w:eastAsia="Verdana" w:hAnsi="Verdana" w:cs="Verdana"/>
          <w:sz w:val="16"/>
          <w:szCs w:val="16"/>
        </w:rPr>
        <w:t>- tworzenia materiałów promocyjnych i upowszechniających Projekt (w trakcie pobytu za granicą oraz po powrocie do</w:t>
      </w:r>
    </w:p>
    <w:p w:rsidR="002B203F" w:rsidRDefault="003758D5">
      <w:pPr>
        <w:widowControl/>
        <w:spacing w:after="0"/>
        <w:jc w:val="both"/>
        <w:rPr>
          <w:rFonts w:ascii="Verdana" w:eastAsia="Verdana" w:hAnsi="Verdana" w:cs="Verdana"/>
          <w:sz w:val="16"/>
          <w:szCs w:val="16"/>
        </w:rPr>
      </w:pPr>
      <w:r>
        <w:rPr>
          <w:rFonts w:ascii="Verdana" w:eastAsia="Verdana" w:hAnsi="Verdana" w:cs="Verdana"/>
          <w:sz w:val="16"/>
          <w:szCs w:val="16"/>
        </w:rPr>
        <w:t>Polski) tj. fotorelacja z praktyk, fotorelacja z wycieczek, opis praktyk, prezentacje multimedialne itp.</w:t>
      </w:r>
    </w:p>
    <w:p w:rsidR="002B203F" w:rsidRDefault="003758D5">
      <w:pPr>
        <w:widowControl/>
        <w:spacing w:after="0"/>
        <w:jc w:val="both"/>
        <w:rPr>
          <w:rFonts w:ascii="Verdana" w:eastAsia="Verdana" w:hAnsi="Verdana" w:cs="Verdana"/>
          <w:sz w:val="16"/>
          <w:szCs w:val="16"/>
        </w:rPr>
      </w:pPr>
      <w:r>
        <w:rPr>
          <w:rFonts w:ascii="Verdana" w:eastAsia="Verdana" w:hAnsi="Verdana" w:cs="Verdana"/>
          <w:sz w:val="16"/>
          <w:szCs w:val="16"/>
        </w:rPr>
        <w:t>- wzięcia udziału w całym procesie ewaluacyjnym - w tym uzupełnienie Raportu indywidualnego uczestnika (w</w:t>
      </w:r>
    </w:p>
    <w:p w:rsidR="002B203F" w:rsidRDefault="003758D5">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sz w:val="16"/>
          <w:szCs w:val="16"/>
        </w:rPr>
        <w:t>wyznaczonym przez Koordynatora terminie).</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Koordynator dopuszcza usprawiedliwienie nieobecności uczestnika w zajęciach w ramach poszczególnych działań z przyczyn spowodowanych chorobą lub ważnymi sytuacjami losowymi. Uczestnik zobowiązany jest przedstawić pisemne usprawiedliwienie w terminie 7 dni od zaistnienia nieobecności.</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xml:space="preserve"> Uczestnik Projektu zobowiązuje się przestrzegać zasad bezpieczeństwa i stosować się do poleceń opiekunów oraz osób nadzorujących jego praktyki.</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xml:space="preserve"> Uczestnik Projektu zobowiązuje się do jak najlepszego realizowania programu praktyk.</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7.</w:t>
      </w:r>
      <w:r>
        <w:rPr>
          <w:rFonts w:ascii="Verdana" w:eastAsia="Verdana" w:hAnsi="Verdana" w:cs="Verdana"/>
          <w:color w:val="000000"/>
          <w:sz w:val="16"/>
          <w:szCs w:val="16"/>
        </w:rPr>
        <w:t xml:space="preserve"> Uczestnik zobowiązuje się do przestrzegania prawa i prawidłowego zachowywania podczas odbywania praktyk oraz wszystkich aktywności realizowanych podczas trwania Projektu.</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8.</w:t>
      </w:r>
      <w:r>
        <w:rPr>
          <w:rFonts w:ascii="Verdana" w:eastAsia="Verdana" w:hAnsi="Verdana" w:cs="Verdana"/>
          <w:color w:val="000000"/>
          <w:sz w:val="16"/>
          <w:szCs w:val="16"/>
        </w:rPr>
        <w:t xml:space="preserve"> Za ewentualne szkody – zniszczenie sprzętu należącego do osób trzecich lub będących własnością ośrodka noclegowego lub organizacji, w której będą realizowane praktyki, odpowiedzialność materialną ponoszą w sposób solidarny opiekunowie prawni uczestnika (lub w przypadku uczniów pełnoletnich oni sami).</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9.</w:t>
      </w:r>
      <w:r>
        <w:rPr>
          <w:rFonts w:ascii="Verdana" w:eastAsia="Verdana" w:hAnsi="Verdana" w:cs="Verdana"/>
          <w:color w:val="000000"/>
          <w:sz w:val="16"/>
          <w:szCs w:val="16"/>
        </w:rPr>
        <w:t xml:space="preserve"> W przypadku gdy uczestnik podejmie próbę stosowania środków odurzających (narkotyki, alkohol itp.) opiekun wzywa właściwe służby i praktyki zostają przerwane. Uczestnik ponosi wszelkie koszty związane z organizacją działań oraz powrotem do kraju. Wobec takiego uczestnika zostaną wyciągnięte także dalsze konsekwencje (podst. prawna: Krajowy Program Zapobiegania Przestępczości wśród Dzieci i Młodzieży; Rada Ministrów z dnia 13.01.2004; procedury postępowania nauczycieli i metody współpracy z policją w sytuacjach zagrożenia dzieci i młodzieży).</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10.</w:t>
      </w:r>
      <w:r>
        <w:rPr>
          <w:rFonts w:ascii="Verdana" w:eastAsia="Verdana" w:hAnsi="Verdana" w:cs="Verdana"/>
          <w:color w:val="000000"/>
          <w:sz w:val="16"/>
          <w:szCs w:val="16"/>
        </w:rPr>
        <w:t xml:space="preserve"> Opiekunowie prawni zobowiązują się do dostarczenia aktualnych numerów telefonów, które będą aktywne przez cały okres uczestnictwa ucznia w Projekcie.</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11.</w:t>
      </w:r>
      <w:r>
        <w:rPr>
          <w:rFonts w:ascii="Verdana" w:eastAsia="Verdana" w:hAnsi="Verdana" w:cs="Verdana"/>
          <w:color w:val="000000"/>
          <w:sz w:val="16"/>
          <w:szCs w:val="16"/>
        </w:rPr>
        <w:t xml:space="preserve"> Opiekunowie prawni oświadczają, że uczeń jest zdrowy w dniu wzięcia udziału w Projekcie.</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12</w:t>
      </w:r>
      <w:r>
        <w:rPr>
          <w:rFonts w:ascii="Verdana" w:eastAsia="Verdana" w:hAnsi="Verdana" w:cs="Verdana"/>
          <w:color w:val="000000"/>
          <w:sz w:val="16"/>
          <w:szCs w:val="16"/>
        </w:rPr>
        <w:t>. Uczestnik zobowiązany jest do posiadania dokumentu tożsamości (dowód osobisty lub paszport) umożliwiającego wyjazd zagraniczny na 14 dni przed planowaną datą wyjazdu.</w:t>
      </w:r>
    </w:p>
    <w:p w:rsidR="00466061" w:rsidRDefault="00466061">
      <w:pPr>
        <w:widowControl/>
        <w:pBdr>
          <w:top w:val="nil"/>
          <w:left w:val="nil"/>
          <w:bottom w:val="nil"/>
          <w:right w:val="nil"/>
          <w:between w:val="nil"/>
        </w:pBdr>
        <w:spacing w:after="0"/>
        <w:jc w:val="both"/>
        <w:rPr>
          <w:rFonts w:ascii="Verdana" w:eastAsia="Verdana" w:hAnsi="Verdana" w:cs="Verdana"/>
          <w:color w:val="000000"/>
          <w:sz w:val="16"/>
          <w:szCs w:val="16"/>
        </w:rPr>
      </w:pP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7</w:t>
      </w: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Działania w związku z pandemią COVID-19</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W przypadku ustanowienia wymogów związanych z wirusem COVID-19 (tj. testy, szczepienia itp.) uczestnik decydujący się na wzięcie udziału w Projekcie, będzie zobowiązany do poddania się wszystkim odgórnym procedurom.</w:t>
      </w:r>
    </w:p>
    <w:p w:rsidR="00466061" w:rsidRDefault="00466061">
      <w:pPr>
        <w:widowControl/>
        <w:pBdr>
          <w:top w:val="nil"/>
          <w:left w:val="nil"/>
          <w:bottom w:val="nil"/>
          <w:right w:val="nil"/>
          <w:between w:val="nil"/>
        </w:pBdr>
        <w:spacing w:after="0"/>
        <w:jc w:val="both"/>
        <w:rPr>
          <w:rFonts w:ascii="Verdana" w:eastAsia="Verdana" w:hAnsi="Verdana" w:cs="Verdana"/>
          <w:color w:val="000000"/>
          <w:sz w:val="16"/>
          <w:szCs w:val="16"/>
        </w:rPr>
      </w:pP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8</w:t>
      </w: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Skreślenie z listy uczestników i rezygnacja z udziału</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Uczestnik Projektu może zostać skreślony z listy w następujących przypadkach:</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naruszenia przez uczestnika postanowień Regulaminu;</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rażącego naruszenia porządku organizacyjnego podczas Projektu;</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nieuprawnionej nieobecności podczas praktyk;</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opuszczenia przez uczestnika bez usprawiedliwienia ponad 10% czasu (godzin) zajęć.</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Uczestnik może zrezygnować z udziału w Projekcie, w ciągu 3 dni od daty otrzymania informacji o zakwalifikowaniu. Rezygnację należy złożyć w formie pisemnej Przewodniczącemu Komisji Rekrutacyjnej. Na powstałe, w ten sposób, wolne miejsce zostanie zakwalifikowana osoba z listy rezerwowej.</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Uczestnik, który rozpocznie udział w Projekcie, może zrezygnować tylko w wyniku ważnych zdarzeń losowych (np. poważna choroba).</w:t>
      </w:r>
    </w:p>
    <w:p w:rsidR="002B203F" w:rsidRDefault="003758D5">
      <w:pPr>
        <w:widowControl/>
        <w:pBdr>
          <w:top w:val="nil"/>
          <w:left w:val="nil"/>
          <w:bottom w:val="nil"/>
          <w:right w:val="nil"/>
          <w:between w:val="nil"/>
        </w:pBdr>
        <w:spacing w:after="0"/>
        <w:jc w:val="both"/>
        <w:rPr>
          <w:rFonts w:ascii="Verdana" w:eastAsia="Verdana" w:hAnsi="Verdana" w:cs="Verdana"/>
          <w:color w:val="000000"/>
          <w:sz w:val="16"/>
          <w:szCs w:val="16"/>
          <w:u w:val="single"/>
        </w:rPr>
      </w:pPr>
      <w:r>
        <w:rPr>
          <w:rFonts w:ascii="Verdana" w:eastAsia="Verdana" w:hAnsi="Verdana" w:cs="Verdana"/>
          <w:b/>
          <w:color w:val="000000"/>
          <w:sz w:val="16"/>
          <w:szCs w:val="16"/>
        </w:rPr>
        <w:t>4.</w:t>
      </w:r>
      <w:r>
        <w:rPr>
          <w:rFonts w:ascii="Verdana" w:eastAsia="Verdana" w:hAnsi="Verdana" w:cs="Verdana"/>
          <w:color w:val="000000"/>
          <w:sz w:val="16"/>
          <w:szCs w:val="16"/>
          <w:u w:val="single"/>
        </w:rPr>
        <w:t xml:space="preserve"> W przypadku rezygnacji uczestnika bez uzasadnienia lub skreślenia z listy, zobowiązany jest on pokryć </w:t>
      </w:r>
      <w:r>
        <w:rPr>
          <w:rFonts w:ascii="Verdana" w:eastAsia="Verdana" w:hAnsi="Verdana" w:cs="Verdana"/>
          <w:b/>
          <w:color w:val="000000"/>
          <w:sz w:val="16"/>
          <w:szCs w:val="16"/>
          <w:u w:val="single"/>
        </w:rPr>
        <w:t>wszystkie koszty powstałe w związku z jego uczestnictwem do czasu rezygnacji lub skreślenia z listy</w:t>
      </w:r>
      <w:r>
        <w:rPr>
          <w:rFonts w:ascii="Verdana" w:eastAsia="Verdana" w:hAnsi="Verdana" w:cs="Verdana"/>
          <w:color w:val="000000"/>
          <w:sz w:val="16"/>
          <w:szCs w:val="16"/>
          <w:u w:val="single"/>
        </w:rPr>
        <w:t>, tj. koszty procesu rekrutacyjnego, koszty szkoleń, transportu czy organizacji praktyk.</w:t>
      </w: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9</w:t>
      </w:r>
    </w:p>
    <w:p w:rsidR="002B203F" w:rsidRDefault="003758D5">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Przetwarzanie danych osobowych</w:t>
      </w:r>
    </w:p>
    <w:p w:rsidR="002B203F" w:rsidRPr="00575018" w:rsidRDefault="003758D5">
      <w:pPr>
        <w:widowControl/>
        <w:spacing w:after="0"/>
        <w:ind w:left="-2" w:hanging="2"/>
        <w:jc w:val="both"/>
        <w:rPr>
          <w:rFonts w:ascii="Verdana" w:eastAsia="Verdana" w:hAnsi="Verdana" w:cs="Verdana"/>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Administratorem Pani/Pana danych osobowych </w:t>
      </w:r>
      <w:r w:rsidRPr="00466061">
        <w:rPr>
          <w:rFonts w:ascii="Verdana" w:eastAsia="Verdana" w:hAnsi="Verdana" w:cs="Verdana"/>
          <w:sz w:val="16"/>
          <w:szCs w:val="16"/>
        </w:rPr>
        <w:t xml:space="preserve">jest </w:t>
      </w:r>
      <w:r w:rsidR="00466061" w:rsidRPr="00466061">
        <w:rPr>
          <w:rFonts w:ascii="Verdana" w:eastAsia="Verdana" w:hAnsi="Verdana" w:cs="Verdana"/>
          <w:sz w:val="16"/>
          <w:szCs w:val="16"/>
        </w:rPr>
        <w:t>Zespół Szkół Elektrycznych nr 2 im. ks. Piotra Wawrzyniaka w Poznaniu</w:t>
      </w:r>
      <w:r w:rsidRPr="00466061">
        <w:rPr>
          <w:rFonts w:ascii="Verdana" w:eastAsia="Verdana" w:hAnsi="Verdana" w:cs="Verdana"/>
          <w:sz w:val="16"/>
          <w:szCs w:val="16"/>
        </w:rPr>
        <w:t xml:space="preserve"> </w:t>
      </w:r>
      <w:r w:rsidRPr="00575018">
        <w:rPr>
          <w:rFonts w:ascii="Verdana" w:eastAsia="Verdana" w:hAnsi="Verdana" w:cs="Verdana"/>
          <w:sz w:val="16"/>
          <w:szCs w:val="16"/>
        </w:rPr>
        <w:t xml:space="preserve">przy </w:t>
      </w:r>
      <w:r w:rsidR="00575018" w:rsidRPr="00575018">
        <w:rPr>
          <w:rFonts w:ascii="Verdana" w:eastAsia="Verdana" w:hAnsi="Verdana" w:cs="Verdana"/>
          <w:sz w:val="16"/>
          <w:szCs w:val="16"/>
        </w:rPr>
        <w:t>ul. Świt 25</w:t>
      </w:r>
      <w:r w:rsidRPr="00575018">
        <w:rPr>
          <w:rFonts w:ascii="Verdana" w:eastAsia="Verdana" w:hAnsi="Verdana" w:cs="Verdana"/>
          <w:sz w:val="16"/>
          <w:szCs w:val="16"/>
        </w:rPr>
        <w:t>,</w:t>
      </w:r>
      <w:r w:rsidR="00575018" w:rsidRPr="00575018">
        <w:rPr>
          <w:rFonts w:ascii="Verdana" w:eastAsia="Verdana" w:hAnsi="Verdana" w:cs="Verdana"/>
          <w:sz w:val="16"/>
          <w:szCs w:val="16"/>
        </w:rPr>
        <w:t xml:space="preserve"> 60-375 Poznań</w:t>
      </w:r>
      <w:r w:rsidR="00575018">
        <w:rPr>
          <w:rFonts w:ascii="Verdana" w:eastAsia="Verdana" w:hAnsi="Verdana" w:cs="Verdana"/>
          <w:sz w:val="16"/>
          <w:szCs w:val="16"/>
        </w:rPr>
        <w:t>, zse2@interia.pl</w:t>
      </w:r>
    </w:p>
    <w:p w:rsidR="002B203F" w:rsidRDefault="003758D5">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Pani/Pana dane osobowe przetwarzane będą w celu realizacji Projektu oraz wymogów nałożonych na beneficjenta w związku z jego wykonaniem, tj. potwierdzenia kwalifikowalności wydatków, udzielenia wsparcia, monitoringu, ewaluacji, kontroli, audytu i sprawozdawczości oraz działań informacyjno-promocyjnych w ramach Programu FERS.</w:t>
      </w:r>
    </w:p>
    <w:p w:rsidR="002B203F" w:rsidRDefault="003758D5">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Pani/Pana dane będą przetwarzane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B203F" w:rsidRDefault="003758D5">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Podanie przez Panią/Pana danych osobowych jest dobrowolne, ale jest warunkiem koniecznym do przystąpienia i udziału w Projekcie.</w:t>
      </w:r>
    </w:p>
    <w:p w:rsidR="002B203F" w:rsidRDefault="003758D5">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Pani/Pana dane osobowe będą przechowywane przez okres 5 lat liczonych od daty zakończenia realizacji umowy finansowej podpisanej przez szkołę z Narodową Agencją.</w:t>
      </w:r>
    </w:p>
    <w:p w:rsidR="002B203F" w:rsidRPr="00654389" w:rsidRDefault="003758D5">
      <w:pPr>
        <w:widowControl/>
        <w:spacing w:after="0"/>
        <w:ind w:left="-2" w:hanging="2"/>
        <w:jc w:val="both"/>
        <w:rPr>
          <w:rFonts w:ascii="Verdana" w:eastAsia="Verdana" w:hAnsi="Verdana" w:cs="Verdana"/>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Pani/Pana dane osobowe przekażemy do firmy Jarosław Dudek oraz podmiotom krajowym zaangażowanym w realizację Projektu (w szczególności: podmioty prowadzące działalność gospodarczą w branży ubezpieczeniowej, biura podróży), FRSE, Komisji Europejskiej, a także zagranicznym organizacjom partnerskim (organizacje pośredniczące, partnerzy zagraniczni, potencjalne firmy przyjmujące).</w:t>
      </w:r>
    </w:p>
    <w:p w:rsidR="002B203F" w:rsidRPr="00654389" w:rsidRDefault="003758D5">
      <w:pPr>
        <w:widowControl/>
        <w:spacing w:after="0"/>
        <w:ind w:left="-2" w:hanging="2"/>
        <w:jc w:val="both"/>
        <w:rPr>
          <w:rFonts w:ascii="Verdana" w:eastAsia="Verdana" w:hAnsi="Verdana" w:cs="Verdana"/>
          <w:sz w:val="16"/>
          <w:szCs w:val="16"/>
        </w:rPr>
      </w:pPr>
      <w:r w:rsidRPr="00654389">
        <w:rPr>
          <w:rFonts w:ascii="Verdana" w:eastAsia="Verdana" w:hAnsi="Verdana" w:cs="Verdana"/>
          <w:b/>
          <w:sz w:val="16"/>
          <w:szCs w:val="16"/>
        </w:rPr>
        <w:t>7</w:t>
      </w:r>
      <w:r w:rsidRPr="00654389">
        <w:rPr>
          <w:rFonts w:ascii="Verdana" w:eastAsia="Verdana" w:hAnsi="Verdana" w:cs="Verdana"/>
          <w:sz w:val="16"/>
          <w:szCs w:val="16"/>
        </w:rPr>
        <w:t xml:space="preserve">. W każdym czasie może Pani/Pan cofnąć zgodę, kontaktując się z nami pod adresem e-mail </w:t>
      </w:r>
      <w:r w:rsidR="005973CB" w:rsidRPr="00654389">
        <w:rPr>
          <w:rFonts w:ascii="Verdana" w:eastAsia="Verdana" w:hAnsi="Verdana" w:cs="Verdana"/>
          <w:sz w:val="16"/>
          <w:szCs w:val="16"/>
        </w:rPr>
        <w:t>zse2@interia.pl</w:t>
      </w:r>
      <w:r w:rsidRPr="00654389">
        <w:rPr>
          <w:rFonts w:ascii="Verdana" w:eastAsia="Verdana" w:hAnsi="Verdana" w:cs="Verdana"/>
          <w:sz w:val="16"/>
          <w:szCs w:val="16"/>
        </w:rPr>
        <w:t>. Cofnięcie zgody pozostaje bez wpływu na zgodność z prawem przetwarzania, którego dokonano na podstawie zgody przed jej cofnięciem.</w:t>
      </w:r>
    </w:p>
    <w:p w:rsidR="002B203F" w:rsidRPr="00654389" w:rsidRDefault="003758D5">
      <w:pPr>
        <w:widowControl/>
        <w:spacing w:after="0"/>
        <w:ind w:left="-2" w:hanging="2"/>
        <w:jc w:val="both"/>
        <w:rPr>
          <w:rFonts w:ascii="Verdana" w:eastAsia="Verdana" w:hAnsi="Verdana" w:cs="Verdana"/>
          <w:sz w:val="16"/>
          <w:szCs w:val="16"/>
        </w:rPr>
      </w:pPr>
      <w:r w:rsidRPr="00654389">
        <w:rPr>
          <w:rFonts w:ascii="Verdana" w:eastAsia="Verdana" w:hAnsi="Verdana" w:cs="Verdana"/>
          <w:b/>
          <w:sz w:val="16"/>
          <w:szCs w:val="16"/>
        </w:rPr>
        <w:t>8</w:t>
      </w:r>
      <w:r w:rsidRPr="00654389">
        <w:rPr>
          <w:rFonts w:ascii="Verdana" w:eastAsia="Verdana" w:hAnsi="Verdana" w:cs="Verdana"/>
          <w:sz w:val="16"/>
          <w:szCs w:val="16"/>
        </w:rPr>
        <w:t>. Ma Pani/Pan prawo dostępu do swoich danych, w tym uzyskania ich kopii, sprostowania danych oraz uzupełnienia.</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b/>
          <w:sz w:val="16"/>
          <w:szCs w:val="16"/>
        </w:rPr>
        <w:t>9</w:t>
      </w:r>
      <w:r w:rsidRPr="00654389">
        <w:rPr>
          <w:rFonts w:ascii="Verdana" w:eastAsia="Verdana" w:hAnsi="Verdana" w:cs="Verdana"/>
          <w:sz w:val="16"/>
          <w:szCs w:val="16"/>
        </w:rPr>
        <w:t>. W razie pytań może Pani/Pan skontaktować się z naszym Inspektorem Ochrony Danych pod adresem e-mail</w:t>
      </w:r>
      <w:r w:rsidR="005973CB" w:rsidRPr="00654389">
        <w:rPr>
          <w:rFonts w:ascii="Verdana" w:eastAsia="Verdana" w:hAnsi="Verdana" w:cs="Verdana"/>
          <w:sz w:val="16"/>
          <w:szCs w:val="16"/>
        </w:rPr>
        <w:t>: iod6_oswiata@um.poznan.pl</w:t>
      </w:r>
      <w:r w:rsidRPr="00654389">
        <w:rPr>
          <w:rFonts w:ascii="Verdana" w:eastAsia="Verdana" w:hAnsi="Verdana" w:cs="Verdana"/>
          <w:sz w:val="16"/>
          <w:szCs w:val="16"/>
        </w:rPr>
        <w:t>)</w:t>
      </w:r>
    </w:p>
    <w:p w:rsidR="002B203F" w:rsidRPr="00654389" w:rsidRDefault="003758D5">
      <w:pPr>
        <w:widowControl/>
        <w:pBdr>
          <w:top w:val="nil"/>
          <w:left w:val="nil"/>
          <w:bottom w:val="nil"/>
          <w:right w:val="nil"/>
          <w:between w:val="nil"/>
        </w:pBdr>
        <w:spacing w:after="0"/>
        <w:rPr>
          <w:rFonts w:ascii="Verdana" w:eastAsia="Verdana" w:hAnsi="Verdana" w:cs="Verdana"/>
          <w:sz w:val="16"/>
          <w:szCs w:val="16"/>
        </w:rPr>
      </w:pPr>
      <w:r w:rsidRPr="00654389">
        <w:rPr>
          <w:rFonts w:ascii="Verdana" w:eastAsia="Verdana" w:hAnsi="Verdana" w:cs="Verdana"/>
          <w:b/>
          <w:sz w:val="16"/>
          <w:szCs w:val="16"/>
        </w:rPr>
        <w:t>10.</w:t>
      </w:r>
      <w:r w:rsidRPr="00654389">
        <w:rPr>
          <w:rFonts w:ascii="Verdana" w:eastAsia="Verdana" w:hAnsi="Verdana" w:cs="Verdana"/>
          <w:sz w:val="16"/>
          <w:szCs w:val="16"/>
        </w:rPr>
        <w:t xml:space="preserve"> Oświadczam, że zapoznałam/em się z załącznikiem Załącznik VIII: Klauzule informacyjne dotyczące przetwarzania danych osobowych.</w:t>
      </w:r>
    </w:p>
    <w:p w:rsidR="002B203F" w:rsidRPr="00654389" w:rsidRDefault="003758D5">
      <w:pPr>
        <w:widowControl/>
        <w:pBdr>
          <w:top w:val="nil"/>
          <w:left w:val="nil"/>
          <w:bottom w:val="nil"/>
          <w:right w:val="nil"/>
          <w:between w:val="nil"/>
        </w:pBdr>
        <w:spacing w:after="0"/>
        <w:jc w:val="center"/>
        <w:rPr>
          <w:rFonts w:ascii="Verdana" w:eastAsia="Verdana" w:hAnsi="Verdana" w:cs="Verdana"/>
          <w:b/>
          <w:sz w:val="16"/>
          <w:szCs w:val="16"/>
        </w:rPr>
      </w:pPr>
      <w:r w:rsidRPr="00654389">
        <w:rPr>
          <w:rFonts w:ascii="Verdana" w:eastAsia="Verdana" w:hAnsi="Verdana" w:cs="Verdana"/>
          <w:b/>
          <w:sz w:val="16"/>
          <w:szCs w:val="16"/>
        </w:rPr>
        <w:t>§ 10</w:t>
      </w:r>
    </w:p>
    <w:p w:rsidR="002B203F" w:rsidRPr="00654389" w:rsidRDefault="003758D5">
      <w:pPr>
        <w:widowControl/>
        <w:pBdr>
          <w:top w:val="nil"/>
          <w:left w:val="nil"/>
          <w:bottom w:val="nil"/>
          <w:right w:val="nil"/>
          <w:between w:val="nil"/>
        </w:pBdr>
        <w:spacing w:after="0"/>
        <w:jc w:val="center"/>
        <w:rPr>
          <w:rFonts w:ascii="Verdana" w:eastAsia="Verdana" w:hAnsi="Verdana" w:cs="Verdana"/>
          <w:b/>
          <w:sz w:val="16"/>
          <w:szCs w:val="16"/>
        </w:rPr>
      </w:pPr>
      <w:r w:rsidRPr="00654389">
        <w:rPr>
          <w:rFonts w:ascii="Verdana" w:eastAsia="Verdana" w:hAnsi="Verdana" w:cs="Verdana"/>
          <w:b/>
          <w:sz w:val="16"/>
          <w:szCs w:val="16"/>
        </w:rPr>
        <w:t>Postanowienia końcowe</w:t>
      </w:r>
    </w:p>
    <w:p w:rsidR="002B203F" w:rsidRPr="00654389" w:rsidRDefault="003758D5">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b/>
          <w:sz w:val="16"/>
          <w:szCs w:val="16"/>
        </w:rPr>
        <w:t>1.</w:t>
      </w:r>
      <w:r w:rsidRPr="00654389">
        <w:rPr>
          <w:rFonts w:ascii="Verdana" w:eastAsia="Verdana" w:hAnsi="Verdana" w:cs="Verdana"/>
          <w:sz w:val="16"/>
          <w:szCs w:val="16"/>
        </w:rPr>
        <w:t xml:space="preserve"> Szkoła zastrzega sobie prawo zmiany regulaminu w sytuacji zmiany wytycznych, warunków realizacji Projektu lub innych dokumentów.</w:t>
      </w:r>
    </w:p>
    <w:p w:rsidR="002B203F" w:rsidRPr="00654389" w:rsidRDefault="003758D5">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b/>
          <w:sz w:val="16"/>
          <w:szCs w:val="16"/>
        </w:rPr>
        <w:t>2.</w:t>
      </w:r>
      <w:r w:rsidRPr="00654389">
        <w:rPr>
          <w:rFonts w:ascii="Verdana" w:eastAsia="Verdana" w:hAnsi="Verdana" w:cs="Verdana"/>
          <w:sz w:val="16"/>
          <w:szCs w:val="16"/>
        </w:rPr>
        <w:t xml:space="preserve"> Podczas realizacji Projektu szkoła może stosować odstępstwa od powyższego regulaminu, jeżeli realizacja przedmiotowych postanowień staje się niemożliwa lub wymaga tego skuteczna realizacja Projektu.</w:t>
      </w:r>
    </w:p>
    <w:p w:rsidR="002B203F" w:rsidRPr="00654389" w:rsidRDefault="003758D5">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b/>
          <w:sz w:val="16"/>
          <w:szCs w:val="16"/>
        </w:rPr>
        <w:t>3.</w:t>
      </w:r>
      <w:r w:rsidRPr="00654389">
        <w:rPr>
          <w:rFonts w:ascii="Verdana" w:eastAsia="Verdana" w:hAnsi="Verdana" w:cs="Verdana"/>
          <w:sz w:val="16"/>
          <w:szCs w:val="16"/>
        </w:rPr>
        <w:t xml:space="preserve"> Aktualna treść regulaminu dostępna jest na stronie internetowej szkoły.</w:t>
      </w:r>
    </w:p>
    <w:p w:rsidR="002B203F" w:rsidRPr="00654389" w:rsidRDefault="003758D5">
      <w:pPr>
        <w:widowControl/>
        <w:pBdr>
          <w:top w:val="nil"/>
          <w:left w:val="nil"/>
          <w:bottom w:val="nil"/>
          <w:right w:val="nil"/>
          <w:between w:val="nil"/>
        </w:pBdr>
        <w:spacing w:after="0"/>
        <w:jc w:val="both"/>
        <w:rPr>
          <w:rFonts w:ascii="Verdana" w:eastAsia="Verdana" w:hAnsi="Verdana" w:cs="Verdana"/>
          <w:sz w:val="16"/>
          <w:szCs w:val="16"/>
        </w:rPr>
      </w:pPr>
      <w:r w:rsidRPr="00654389">
        <w:rPr>
          <w:rFonts w:ascii="Verdana" w:eastAsia="Verdana" w:hAnsi="Verdana" w:cs="Verdana"/>
          <w:b/>
          <w:sz w:val="16"/>
          <w:szCs w:val="16"/>
        </w:rPr>
        <w:t>4.</w:t>
      </w:r>
      <w:r w:rsidRPr="00654389">
        <w:rPr>
          <w:rFonts w:ascii="Verdana" w:eastAsia="Verdana" w:hAnsi="Verdana" w:cs="Verdana"/>
          <w:sz w:val="16"/>
          <w:szCs w:val="16"/>
        </w:rPr>
        <w:t xml:space="preserve"> Niniejszy Regulamin obowiązuje od dnia (</w:t>
      </w:r>
      <w:r w:rsidR="00861CB8" w:rsidRPr="00654389">
        <w:rPr>
          <w:rFonts w:ascii="Verdana" w:eastAsia="Verdana" w:hAnsi="Verdana" w:cs="Verdana"/>
          <w:sz w:val="16"/>
          <w:szCs w:val="16"/>
        </w:rPr>
        <w:t>4.11.2024r.</w:t>
      </w:r>
      <w:r w:rsidRPr="00654389">
        <w:rPr>
          <w:rFonts w:ascii="Verdana" w:eastAsia="Verdana" w:hAnsi="Verdana" w:cs="Verdana"/>
          <w:sz w:val="16"/>
          <w:szCs w:val="16"/>
        </w:rPr>
        <w:t>)</w:t>
      </w:r>
    </w:p>
    <w:p w:rsidR="002B203F" w:rsidRPr="00654389" w:rsidRDefault="002B203F">
      <w:pPr>
        <w:widowControl/>
        <w:pBdr>
          <w:top w:val="nil"/>
          <w:left w:val="nil"/>
          <w:bottom w:val="nil"/>
          <w:right w:val="nil"/>
          <w:between w:val="nil"/>
        </w:pBdr>
        <w:spacing w:after="0"/>
        <w:rPr>
          <w:rFonts w:ascii="Verdana" w:eastAsia="Verdana" w:hAnsi="Verdana" w:cs="Verdana"/>
          <w:sz w:val="16"/>
          <w:szCs w:val="16"/>
        </w:rPr>
      </w:pPr>
    </w:p>
    <w:p w:rsidR="002B203F" w:rsidRDefault="002B203F">
      <w:pPr>
        <w:widowControl/>
        <w:pBdr>
          <w:top w:val="nil"/>
          <w:left w:val="nil"/>
          <w:bottom w:val="nil"/>
          <w:right w:val="nil"/>
          <w:between w:val="nil"/>
        </w:pBdr>
        <w:spacing w:after="0"/>
        <w:rPr>
          <w:rFonts w:ascii="Verdana" w:eastAsia="Verdana" w:hAnsi="Verdana" w:cs="Verdana"/>
          <w:color w:val="000000"/>
          <w:sz w:val="16"/>
          <w:szCs w:val="16"/>
        </w:rPr>
      </w:pPr>
    </w:p>
    <w:p w:rsidR="002B203F" w:rsidRDefault="003758D5">
      <w:pPr>
        <w:widowControl/>
        <w:pBdr>
          <w:top w:val="nil"/>
          <w:left w:val="nil"/>
          <w:bottom w:val="nil"/>
          <w:right w:val="nil"/>
          <w:between w:val="nil"/>
        </w:pBdr>
        <w:spacing w:after="0"/>
        <w:rPr>
          <w:rFonts w:ascii="Verdana" w:eastAsia="Verdana" w:hAnsi="Verdana" w:cs="Verdana"/>
          <w:b/>
          <w:color w:val="000000"/>
          <w:sz w:val="18"/>
          <w:szCs w:val="18"/>
        </w:rPr>
      </w:pPr>
      <w:r>
        <w:rPr>
          <w:rFonts w:ascii="Verdana" w:eastAsia="Verdana" w:hAnsi="Verdana" w:cs="Verdana"/>
          <w:b/>
          <w:color w:val="000000"/>
          <w:sz w:val="18"/>
          <w:szCs w:val="18"/>
        </w:rPr>
        <w:t>Oświadczam, że zapoznałem/</w:t>
      </w:r>
      <w:proofErr w:type="spellStart"/>
      <w:r>
        <w:rPr>
          <w:rFonts w:ascii="Verdana" w:eastAsia="Verdana" w:hAnsi="Verdana" w:cs="Verdana"/>
          <w:b/>
          <w:color w:val="000000"/>
          <w:sz w:val="18"/>
          <w:szCs w:val="18"/>
        </w:rPr>
        <w:t>am</w:t>
      </w:r>
      <w:proofErr w:type="spellEnd"/>
      <w:r>
        <w:rPr>
          <w:rFonts w:ascii="Verdana" w:eastAsia="Verdana" w:hAnsi="Verdana" w:cs="Verdana"/>
          <w:b/>
          <w:color w:val="000000"/>
          <w:sz w:val="18"/>
          <w:szCs w:val="18"/>
        </w:rPr>
        <w:t xml:space="preserve"> się z treścią Regulaminu uczestnictwa w Projekcie oraz akceptuję zawarte w nim warunki.</w:t>
      </w:r>
    </w:p>
    <w:p w:rsidR="002B203F" w:rsidRDefault="002B203F">
      <w:pPr>
        <w:widowControl/>
        <w:pBdr>
          <w:top w:val="nil"/>
          <w:left w:val="nil"/>
          <w:bottom w:val="nil"/>
          <w:right w:val="nil"/>
          <w:between w:val="nil"/>
        </w:pBdr>
        <w:spacing w:after="0"/>
        <w:rPr>
          <w:rFonts w:ascii="Verdana" w:eastAsia="Verdana" w:hAnsi="Verdana" w:cs="Verdana"/>
          <w:color w:val="000000"/>
          <w:sz w:val="16"/>
          <w:szCs w:val="16"/>
        </w:rPr>
      </w:pPr>
    </w:p>
    <w:p w:rsidR="002B203F" w:rsidRDefault="002B203F">
      <w:pPr>
        <w:widowControl/>
        <w:pBdr>
          <w:top w:val="nil"/>
          <w:left w:val="nil"/>
          <w:bottom w:val="nil"/>
          <w:right w:val="nil"/>
          <w:between w:val="nil"/>
        </w:pBdr>
        <w:spacing w:after="0"/>
        <w:rPr>
          <w:rFonts w:ascii="Verdana" w:eastAsia="Verdana" w:hAnsi="Verdana" w:cs="Verdana"/>
          <w:color w:val="000000"/>
          <w:sz w:val="16"/>
          <w:szCs w:val="16"/>
        </w:rPr>
      </w:pPr>
    </w:p>
    <w:p w:rsidR="002B203F" w:rsidRDefault="002B203F">
      <w:pPr>
        <w:widowControl/>
        <w:pBdr>
          <w:top w:val="nil"/>
          <w:left w:val="nil"/>
          <w:bottom w:val="nil"/>
          <w:right w:val="nil"/>
          <w:between w:val="nil"/>
        </w:pBdr>
        <w:spacing w:after="0"/>
        <w:rPr>
          <w:rFonts w:ascii="Verdana" w:eastAsia="Verdana" w:hAnsi="Verdana" w:cs="Verdana"/>
          <w:color w:val="000000"/>
          <w:sz w:val="16"/>
          <w:szCs w:val="16"/>
        </w:rPr>
      </w:pPr>
    </w:p>
    <w:p w:rsidR="002B203F" w:rsidRDefault="002B203F">
      <w:pPr>
        <w:widowControl/>
        <w:pBdr>
          <w:top w:val="nil"/>
          <w:left w:val="nil"/>
          <w:bottom w:val="nil"/>
          <w:right w:val="nil"/>
          <w:between w:val="nil"/>
        </w:pBdr>
        <w:spacing w:after="0"/>
        <w:rPr>
          <w:rFonts w:ascii="Verdana" w:eastAsia="Verdana" w:hAnsi="Verdana" w:cs="Verdana"/>
          <w:color w:val="000000"/>
          <w:sz w:val="16"/>
          <w:szCs w:val="16"/>
        </w:rPr>
      </w:pPr>
    </w:p>
    <w:p w:rsidR="002B203F" w:rsidRDefault="003758D5">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w:t>
      </w:r>
    </w:p>
    <w:p w:rsidR="002B203F" w:rsidRDefault="003758D5">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Miejsce, data             </w:t>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t xml:space="preserve">                                          Podpis uczestnika/uczestniczki</w:t>
      </w:r>
    </w:p>
    <w:p w:rsidR="002B203F" w:rsidRDefault="002B203F">
      <w:pPr>
        <w:widowControl/>
        <w:pBdr>
          <w:top w:val="nil"/>
          <w:left w:val="nil"/>
          <w:bottom w:val="nil"/>
          <w:right w:val="nil"/>
          <w:between w:val="nil"/>
        </w:pBdr>
        <w:spacing w:after="0"/>
        <w:rPr>
          <w:rFonts w:ascii="Verdana" w:eastAsia="Verdana" w:hAnsi="Verdana" w:cs="Verdana"/>
          <w:color w:val="000000"/>
          <w:sz w:val="16"/>
          <w:szCs w:val="16"/>
        </w:rPr>
      </w:pPr>
    </w:p>
    <w:p w:rsidR="002B203F" w:rsidRDefault="002B203F">
      <w:pPr>
        <w:widowControl/>
        <w:pBdr>
          <w:top w:val="nil"/>
          <w:left w:val="nil"/>
          <w:bottom w:val="nil"/>
          <w:right w:val="nil"/>
          <w:between w:val="nil"/>
        </w:pBdr>
        <w:spacing w:after="0"/>
        <w:rPr>
          <w:rFonts w:ascii="Verdana" w:eastAsia="Verdana" w:hAnsi="Verdana" w:cs="Verdana"/>
          <w:color w:val="000000"/>
          <w:sz w:val="16"/>
          <w:szCs w:val="16"/>
        </w:rPr>
      </w:pPr>
    </w:p>
    <w:p w:rsidR="002B203F" w:rsidRDefault="002B203F">
      <w:pPr>
        <w:widowControl/>
        <w:pBdr>
          <w:top w:val="nil"/>
          <w:left w:val="nil"/>
          <w:bottom w:val="nil"/>
          <w:right w:val="nil"/>
          <w:between w:val="nil"/>
        </w:pBdr>
        <w:spacing w:after="0"/>
        <w:rPr>
          <w:rFonts w:ascii="Verdana" w:eastAsia="Verdana" w:hAnsi="Verdana" w:cs="Verdana"/>
          <w:color w:val="000000"/>
          <w:sz w:val="16"/>
          <w:szCs w:val="16"/>
        </w:rPr>
      </w:pPr>
    </w:p>
    <w:p w:rsidR="002B203F" w:rsidRDefault="002B203F">
      <w:pPr>
        <w:widowControl/>
        <w:pBdr>
          <w:top w:val="nil"/>
          <w:left w:val="nil"/>
          <w:bottom w:val="nil"/>
          <w:right w:val="nil"/>
          <w:between w:val="nil"/>
        </w:pBdr>
        <w:spacing w:after="0"/>
        <w:rPr>
          <w:rFonts w:ascii="Verdana" w:eastAsia="Verdana" w:hAnsi="Verdana" w:cs="Verdana"/>
          <w:color w:val="000000"/>
          <w:sz w:val="16"/>
          <w:szCs w:val="16"/>
        </w:rPr>
      </w:pPr>
    </w:p>
    <w:p w:rsidR="002B203F" w:rsidRDefault="003758D5">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w:t>
      </w:r>
    </w:p>
    <w:p w:rsidR="002B203F" w:rsidRDefault="003758D5">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Miejsce, data             </w:t>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 xml:space="preserve">    Podpis opiekuna prawnego</w:t>
      </w:r>
    </w:p>
    <w:sectPr w:rsidR="002B203F">
      <w:headerReference w:type="default" r:id="rId9"/>
      <w:footerReference w:type="even" r:id="rId10"/>
      <w:footerReference w:type="default" r:id="rId11"/>
      <w:pgSz w:w="11906" w:h="16838"/>
      <w:pgMar w:top="402" w:right="1077" w:bottom="1077" w:left="107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3E6" w:rsidRDefault="00D763E6">
      <w:pPr>
        <w:spacing w:after="0" w:line="240" w:lineRule="auto"/>
      </w:pPr>
      <w:r>
        <w:separator/>
      </w:r>
    </w:p>
  </w:endnote>
  <w:endnote w:type="continuationSeparator" w:id="0">
    <w:p w:rsidR="00D763E6" w:rsidRDefault="00D7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Free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03F" w:rsidRDefault="003758D5">
    <w:pPr>
      <w:widowControl/>
      <w:pBdr>
        <w:top w:val="nil"/>
        <w:left w:val="nil"/>
        <w:bottom w:val="nil"/>
        <w:right w:val="nil"/>
        <w:between w:val="nil"/>
      </w:pBdr>
      <w:tabs>
        <w:tab w:val="center" w:pos="4536"/>
        <w:tab w:val="right" w:pos="9072"/>
      </w:tabs>
      <w:spacing w:after="0" w:line="240" w:lineRule="auto"/>
      <w:jc w:val="right"/>
      <w:rPr>
        <w:color w:val="000000"/>
      </w:rPr>
    </w:pPr>
    <w:r>
      <w:rPr>
        <w:color w:val="FFFFFF"/>
      </w:rPr>
      <w:fldChar w:fldCharType="begin"/>
    </w:r>
    <w:r>
      <w:rPr>
        <w:color w:val="FFFFFF"/>
      </w:rPr>
      <w:instrText>PAGE</w:instrText>
    </w:r>
    <w:r>
      <w:rPr>
        <w:color w:val="FFFFFF"/>
      </w:rPr>
      <w:fldChar w:fldCharType="end"/>
    </w:r>
    <w:r>
      <w:rPr>
        <w:color w:val="FFFFFF"/>
      </w:rPr>
      <w:t>/7</w:t>
    </w:r>
    <w:r>
      <w:rPr>
        <w:noProof/>
        <w:lang w:eastAsia="pl-PL"/>
      </w:rPr>
      <mc:AlternateContent>
        <mc:Choice Requires="wps">
          <w:drawing>
            <wp:anchor distT="0" distB="0" distL="0" distR="0" simplePos="0" relativeHeight="251658240" behindDoc="1" locked="0" layoutInCell="1" hidden="0" allowOverlap="1">
              <wp:simplePos x="0" y="0"/>
              <wp:positionH relativeFrom="column">
                <wp:posOffset>1155700</wp:posOffset>
              </wp:positionH>
              <wp:positionV relativeFrom="paragraph">
                <wp:posOffset>0</wp:posOffset>
              </wp:positionV>
              <wp:extent cx="3413760" cy="987425"/>
              <wp:effectExtent l="0" t="0" r="0" b="0"/>
              <wp:wrapNone/>
              <wp:docPr id="5" name="Prostokąt 5"/>
              <wp:cNvGraphicFramePr/>
              <a:graphic xmlns:a="http://schemas.openxmlformats.org/drawingml/2006/main">
                <a:graphicData uri="http://schemas.microsoft.com/office/word/2010/wordprocessingShape">
                  <wps:wsp>
                    <wps:cNvSpPr/>
                    <wps:spPr>
                      <a:xfrm>
                        <a:off x="3648645" y="3295813"/>
                        <a:ext cx="3394710" cy="968375"/>
                      </a:xfrm>
                      <a:prstGeom prst="rect">
                        <a:avLst/>
                      </a:prstGeom>
                      <a:noFill/>
                      <a:ln>
                        <a:noFill/>
                      </a:ln>
                    </wps:spPr>
                    <wps:txbx>
                      <w:txbxContent>
                        <w:p w:rsidR="002B203F" w:rsidRDefault="002B20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Prostokąt 5" o:spid="_x0000_s1026" style="position:absolute;left:0;text-align:left;margin-left:91pt;margin-top:0;width:268.8pt;height:77.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" filled="f" stroked="f">
              <v:textbox inset="2.53958mm,2.53958mm,2.53958mm,2.53958mm">
                <w:txbxContent>
                  <w:p w:rsidR="002B203F" w:rsidRDefault="002B203F">
                    <w:pPr>
                      <w:spacing w:after="0" w:line="240" w:lineRule="auto"/>
                      <w:textDirection w:val="btLr"/>
                    </w:pPr>
                  </w:p>
                </w:txbxContent>
              </v:textbox>
            </v:rect>
          </w:pict>
        </mc:Fallback>
      </mc:AlternateContent>
    </w:r>
  </w:p>
  <w:p w:rsidR="002B203F" w:rsidRDefault="002B203F">
    <w:pPr>
      <w:widowControl/>
      <w:pBdr>
        <w:top w:val="nil"/>
        <w:left w:val="nil"/>
        <w:bottom w:val="nil"/>
        <w:right w:val="nil"/>
        <w:between w:val="nil"/>
      </w:pBdr>
      <w:tabs>
        <w:tab w:val="center" w:pos="4536"/>
        <w:tab w:val="right" w:pos="9072"/>
      </w:tabs>
      <w:spacing w:after="0" w:line="240" w:lineRule="auto"/>
      <w:rPr>
        <w:color w:val="000000"/>
      </w:rPr>
    </w:pPr>
  </w:p>
  <w:p w:rsidR="002B203F" w:rsidRDefault="002B203F">
    <w:pPr>
      <w:widowControl/>
      <w:pBdr>
        <w:top w:val="nil"/>
        <w:left w:val="nil"/>
        <w:bottom w:val="nil"/>
        <w:right w:val="nil"/>
        <w:between w:val="nil"/>
      </w:pBdr>
      <w:tabs>
        <w:tab w:val="center" w:pos="4536"/>
        <w:tab w:val="right" w:pos="9072"/>
      </w:tabs>
      <w:spacing w:after="0" w:line="240" w:lineRule="auto"/>
      <w:rPr>
        <w:color w:val="000000"/>
      </w:rPr>
    </w:pPr>
  </w:p>
  <w:p w:rsidR="002B203F" w:rsidRDefault="002B203F">
    <w:pPr>
      <w:widowControl/>
      <w:pBdr>
        <w:top w:val="nil"/>
        <w:left w:val="nil"/>
        <w:bottom w:val="nil"/>
        <w:right w:val="nil"/>
        <w:between w:val="nil"/>
      </w:pBdr>
      <w:tabs>
        <w:tab w:val="center" w:pos="4536"/>
        <w:tab w:val="right" w:pos="9072"/>
      </w:tabs>
      <w:spacing w:after="0" w:line="240" w:lineRule="auto"/>
      <w:rPr>
        <w:color w:val="000000"/>
      </w:rPr>
    </w:pPr>
  </w:p>
  <w:p w:rsidR="002B203F" w:rsidRDefault="002B203F">
    <w:pPr>
      <w:widowControl/>
      <w:pBdr>
        <w:top w:val="nil"/>
        <w:left w:val="nil"/>
        <w:bottom w:val="nil"/>
        <w:right w:val="nil"/>
        <w:between w:val="nil"/>
      </w:pBdr>
      <w:tabs>
        <w:tab w:val="center" w:pos="4536"/>
        <w:tab w:val="right" w:pos="9072"/>
      </w:tabs>
      <w:spacing w:after="0" w:line="240" w:lineRule="auto"/>
      <w:rPr>
        <w:color w:val="000000"/>
      </w:rPr>
    </w:pPr>
  </w:p>
  <w:p w:rsidR="002B203F" w:rsidRDefault="002B203F">
    <w:pPr>
      <w:widowControl/>
      <w:pBdr>
        <w:top w:val="nil"/>
        <w:left w:val="nil"/>
        <w:bottom w:val="nil"/>
        <w:right w:val="nil"/>
        <w:between w:val="nil"/>
      </w:pBdr>
      <w:tabs>
        <w:tab w:val="center" w:pos="4536"/>
        <w:tab w:val="right" w:pos="9072"/>
      </w:tabs>
      <w:spacing w:after="0" w:line="240" w:lineRule="auto"/>
      <w:rPr>
        <w:color w:val="000000"/>
      </w:rPr>
    </w:pPr>
  </w:p>
  <w:p w:rsidR="002B203F" w:rsidRDefault="003758D5">
    <w:pPr>
      <w:widowControl/>
      <w:pBdr>
        <w:top w:val="nil"/>
        <w:left w:val="nil"/>
        <w:bottom w:val="nil"/>
        <w:right w:val="nil"/>
        <w:between w:val="nil"/>
      </w:pBdr>
      <w:tabs>
        <w:tab w:val="center" w:pos="4536"/>
        <w:tab w:val="right" w:pos="9072"/>
      </w:tabs>
      <w:spacing w:after="0" w:line="240" w:lineRule="auto"/>
      <w:jc w:val="center"/>
      <w:rPr>
        <w:color w:val="000000"/>
      </w:rPr>
    </w:pPr>
    <w:r>
      <w:rPr>
        <w:color w:val="000000"/>
      </w:rPr>
      <w:t>„Projekt finansowany jest ze środków Unii Europejskiej w ramach programu Erasmus+”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03F" w:rsidRDefault="003758D5">
    <w:pPr>
      <w:pBdr>
        <w:top w:val="nil"/>
        <w:left w:val="nil"/>
        <w:bottom w:val="nil"/>
        <w:right w:val="nil"/>
        <w:between w:val="nil"/>
      </w:pBdr>
      <w:tabs>
        <w:tab w:val="center" w:pos="4536"/>
        <w:tab w:val="right" w:pos="9072"/>
      </w:tabs>
      <w:spacing w:after="0" w:line="240" w:lineRule="auto"/>
      <w:jc w:val="right"/>
      <w:rPr>
        <w:color w:val="000000"/>
        <w:sz w:val="18"/>
        <w:szCs w:val="18"/>
      </w:rPr>
    </w:pPr>
    <w:r>
      <w:rPr>
        <w:noProof/>
        <w:color w:val="000000"/>
        <w:lang w:eastAsia="pl-PL"/>
      </w:rPr>
      <w:drawing>
        <wp:inline distT="0" distB="0" distL="0" distR="0">
          <wp:extent cx="6187440" cy="7848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87440" cy="784860"/>
                  </a:xfrm>
                  <a:prstGeom prst="rect">
                    <a:avLst/>
                  </a:prstGeom>
                  <a:ln/>
                </pic:spPr>
              </pic:pic>
            </a:graphicData>
          </a:graphic>
        </wp:inline>
      </w:drawing>
    </w:r>
    <w:r>
      <w:rPr>
        <w:color w:val="000000"/>
        <w:sz w:val="18"/>
        <w:szCs w:val="18"/>
      </w:rPr>
      <w:t xml:space="preserve">Strona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654389">
      <w:rPr>
        <w:b/>
        <w:noProof/>
        <w:color w:val="000000"/>
        <w:sz w:val="20"/>
        <w:szCs w:val="20"/>
      </w:rPr>
      <w:t>3</w:t>
    </w:r>
    <w:r>
      <w:rPr>
        <w:b/>
        <w:color w:val="000000"/>
        <w:sz w:val="20"/>
        <w:szCs w:val="20"/>
      </w:rPr>
      <w:fldChar w:fldCharType="end"/>
    </w:r>
    <w:r>
      <w:rPr>
        <w:color w:val="000000"/>
        <w:sz w:val="18"/>
        <w:szCs w:val="18"/>
      </w:rPr>
      <w:t xml:space="preserve"> z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654389">
      <w:rPr>
        <w:b/>
        <w:noProof/>
        <w:color w:val="000000"/>
        <w:sz w:val="20"/>
        <w:szCs w:val="20"/>
      </w:rPr>
      <w:t>4</w:t>
    </w:r>
    <w:r>
      <w:rPr>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3E6" w:rsidRDefault="00D763E6">
      <w:pPr>
        <w:spacing w:after="0" w:line="240" w:lineRule="auto"/>
      </w:pPr>
      <w:r>
        <w:separator/>
      </w:r>
    </w:p>
  </w:footnote>
  <w:footnote w:type="continuationSeparator" w:id="0">
    <w:p w:rsidR="00D763E6" w:rsidRDefault="00D76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03F" w:rsidRDefault="002B203F">
    <w:pPr>
      <w:pBdr>
        <w:top w:val="nil"/>
        <w:left w:val="nil"/>
        <w:bottom w:val="nil"/>
        <w:right w:val="nil"/>
        <w:between w:val="nil"/>
      </w:pBdr>
      <w:tabs>
        <w:tab w:val="center" w:pos="4536"/>
        <w:tab w:val="right" w:pos="9072"/>
      </w:tabs>
      <w:spacing w:after="0" w:line="240" w:lineRule="auto"/>
      <w:rPr>
        <w:i/>
        <w:color w:val="595959"/>
      </w:rPr>
    </w:pPr>
  </w:p>
  <w:p w:rsidR="002B203F" w:rsidRDefault="002B203F">
    <w:pPr>
      <w:tabs>
        <w:tab w:val="center" w:pos="5103"/>
      </w:tabs>
      <w:jc w:val="center"/>
      <w:rPr>
        <w:color w:val="59595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23983"/>
    <w:multiLevelType w:val="multilevel"/>
    <w:tmpl w:val="35E28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3F"/>
    <w:rsid w:val="00012E53"/>
    <w:rsid w:val="00097A06"/>
    <w:rsid w:val="00155609"/>
    <w:rsid w:val="001B3E02"/>
    <w:rsid w:val="002B203F"/>
    <w:rsid w:val="00354DD7"/>
    <w:rsid w:val="003758D5"/>
    <w:rsid w:val="00427443"/>
    <w:rsid w:val="00466061"/>
    <w:rsid w:val="00575018"/>
    <w:rsid w:val="005973CB"/>
    <w:rsid w:val="00654389"/>
    <w:rsid w:val="006B6F08"/>
    <w:rsid w:val="006F2339"/>
    <w:rsid w:val="00740E3D"/>
    <w:rsid w:val="00861CB8"/>
    <w:rsid w:val="008A6016"/>
    <w:rsid w:val="008D2F00"/>
    <w:rsid w:val="009571EB"/>
    <w:rsid w:val="00A07B4A"/>
    <w:rsid w:val="00A40B98"/>
    <w:rsid w:val="00A7631D"/>
    <w:rsid w:val="00AD22CC"/>
    <w:rsid w:val="00B14655"/>
    <w:rsid w:val="00BC684F"/>
    <w:rsid w:val="00BF4AD4"/>
    <w:rsid w:val="00C1221B"/>
    <w:rsid w:val="00C3688F"/>
    <w:rsid w:val="00D47A24"/>
    <w:rsid w:val="00D763E6"/>
    <w:rsid w:val="00D874A3"/>
    <w:rsid w:val="00DF3D6E"/>
    <w:rsid w:val="00E4540F"/>
    <w:rsid w:val="00F91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1221"/>
  <w15:docId w15:val="{011B232A-D34E-4383-B7A1-DADA6F25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4AD4"/>
    <w:pPr>
      <w:suppressAutoHyphens/>
      <w:autoSpaceDN w:val="0"/>
      <w:textAlignment w:val="baseline"/>
    </w:pPr>
    <w:rPr>
      <w:kern w:val="3"/>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pPr>
      <w:suppressAutoHyphens/>
      <w:autoSpaceDN w:val="0"/>
      <w:textAlignment w:val="baseline"/>
    </w:pPr>
    <w:rPr>
      <w:kern w:val="3"/>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semiHidden/>
    <w:rPr>
      <w:rFonts w:cs="Lucida Sans"/>
    </w:rPr>
  </w:style>
  <w:style w:type="paragraph" w:customStyle="1" w:styleId="Legenda1">
    <w:name w:val="Legenda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kapitzlist">
    <w:name w:val="List Paragraph"/>
    <w:basedOn w:val="Standard"/>
    <w:qFormat/>
    <w:pPr>
      <w:ind w:left="720"/>
    </w:pPr>
  </w:style>
  <w:style w:type="paragraph" w:customStyle="1" w:styleId="Nagwek10">
    <w:name w:val="Nagłówek1"/>
    <w:basedOn w:val="Standard"/>
    <w:pPr>
      <w:suppressLineNumbers/>
      <w:tabs>
        <w:tab w:val="center" w:pos="4536"/>
        <w:tab w:val="right" w:pos="9072"/>
      </w:tabs>
      <w:spacing w:after="0" w:line="240" w:lineRule="auto"/>
    </w:pPr>
  </w:style>
  <w:style w:type="paragraph" w:customStyle="1" w:styleId="Stopka1">
    <w:name w:val="Stopka1"/>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dymkaZnak">
    <w:name w:val="Tekst dymka Znak"/>
    <w:rPr>
      <w:rFonts w:ascii="Tahoma" w:hAnsi="Tahoma" w:cs="Tahoma"/>
      <w:sz w:val="16"/>
      <w:szCs w:val="16"/>
    </w:rPr>
  </w:style>
  <w:style w:type="character" w:customStyle="1" w:styleId="ListLabel1">
    <w:name w:val="ListLabel 1"/>
    <w:rPr>
      <w:rFonts w:eastAsia="Times New Roman" w:cs="Calibri"/>
      <w:b w:val="0"/>
    </w:rPr>
  </w:style>
  <w:style w:type="character" w:customStyle="1" w:styleId="ListLabel2">
    <w:name w:val="ListLabel 2"/>
    <w:rPr>
      <w:color w:val="00000A"/>
    </w:rPr>
  </w:style>
  <w:style w:type="character" w:customStyle="1" w:styleId="ListLabel3">
    <w:name w:val="ListLabel 3"/>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agwek">
    <w:name w:val="header"/>
    <w:basedOn w:val="Normalny"/>
    <w:uiPriority w:val="99"/>
    <w:pPr>
      <w:tabs>
        <w:tab w:val="center" w:pos="4536"/>
        <w:tab w:val="right" w:pos="9072"/>
      </w:tabs>
      <w:spacing w:after="0" w:line="240" w:lineRule="auto"/>
    </w:pPr>
  </w:style>
  <w:style w:type="character" w:customStyle="1" w:styleId="NagwekZnak1">
    <w:name w:val="Nagłówek Znak1"/>
    <w:basedOn w:val="Domylnaczcionkaakapitu"/>
  </w:style>
  <w:style w:type="paragraph" w:styleId="Stopka">
    <w:name w:val="footer"/>
    <w:basedOn w:val="Normalny"/>
    <w:semiHidden/>
    <w:pPr>
      <w:tabs>
        <w:tab w:val="center" w:pos="4536"/>
        <w:tab w:val="right" w:pos="9072"/>
      </w:tabs>
      <w:spacing w:after="0" w:line="240" w:lineRule="auto"/>
    </w:pPr>
  </w:style>
  <w:style w:type="character" w:customStyle="1" w:styleId="StopkaZnak1">
    <w:name w:val="Stopka Znak1"/>
    <w:basedOn w:val="Domylnaczcionkaakapitu"/>
  </w:style>
  <w:style w:type="character" w:styleId="Pogrubienie">
    <w:name w:val="Strong"/>
    <w:uiPriority w:val="22"/>
    <w:qFormat/>
    <w:rsid w:val="00650F03"/>
    <w:rPr>
      <w:b/>
      <w:bCs/>
    </w:rPr>
  </w:style>
  <w:style w:type="paragraph" w:styleId="Bezodstpw">
    <w:name w:val="No Spacing"/>
    <w:uiPriority w:val="1"/>
    <w:qFormat/>
    <w:rsid w:val="005929B0"/>
    <w:rPr>
      <w:rFonts w:cs="Times New Roman"/>
      <w:lang w:eastAsia="en-US"/>
    </w:rPr>
  </w:style>
  <w:style w:type="paragraph" w:styleId="NormalnyWeb">
    <w:name w:val="Normal (Web)"/>
    <w:basedOn w:val="Normalny"/>
    <w:uiPriority w:val="99"/>
    <w:unhideWhenUsed/>
    <w:rsid w:val="00A168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Hipercze">
    <w:name w:val="Hyperlink"/>
    <w:uiPriority w:val="99"/>
    <w:unhideWhenUsed/>
    <w:rsid w:val="00427795"/>
    <w:rPr>
      <w:color w:val="0563C1"/>
      <w:u w:val="single"/>
    </w:rPr>
  </w:style>
  <w:style w:type="paragraph" w:customStyle="1" w:styleId="Default">
    <w:name w:val="Default"/>
    <w:rsid w:val="009F5063"/>
    <w:pPr>
      <w:autoSpaceDE w:val="0"/>
      <w:autoSpaceDN w:val="0"/>
      <w:adjustRightInd w:val="0"/>
    </w:pPr>
    <w:rPr>
      <w:color w:val="000000"/>
      <w:sz w:val="24"/>
      <w:szCs w:val="24"/>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6kbI5O89ZDNIlyXwLFxFOS3kA==">CgMxLjAyCGguZ2pkZ3hzOAByITFUOHJ4UW1zTUlCQk56c0hBTTk0VlloMjVXYXBQVE1sQw==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D9BE8A-8988-454B-91EE-B7442CED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2267</Words>
  <Characters>13607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Pohl Karina  </cp:lastModifiedBy>
  <cp:revision>4</cp:revision>
  <dcterms:created xsi:type="dcterms:W3CDTF">2024-11-04T12:53:00Z</dcterms:created>
  <dcterms:modified xsi:type="dcterms:W3CDTF">2024-11-04T12:59:00Z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Rycho444</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